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C9" w:rsidRPr="00B602C9" w:rsidRDefault="00025D2E" w:rsidP="00B602C9">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b/>
          <w:bCs/>
          <w:color w:val="000000"/>
          <w:sz w:val="36"/>
        </w:rPr>
        <w:t>Памятка</w:t>
      </w:r>
      <w:r w:rsidR="00B602C9" w:rsidRPr="00B602C9">
        <w:rPr>
          <w:rFonts w:ascii="Times New Roman" w:eastAsia="Times New Roman" w:hAnsi="Times New Roman" w:cs="Times New Roman"/>
          <w:b/>
          <w:bCs/>
          <w:color w:val="000000"/>
          <w:sz w:val="36"/>
        </w:rPr>
        <w:t xml:space="preserve"> для педагогов, работающих с учащимися с ограниченными возможностями здоровья</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b/>
          <w:bCs/>
          <w:color w:val="000000"/>
          <w:sz w:val="36"/>
        </w:rPr>
        <w:t>Специальные подходы и приёмы обучения и воспитания детей с ОВЗ</w:t>
      </w:r>
    </w:p>
    <w:p w:rsidR="00B602C9" w:rsidRPr="00B602C9" w:rsidRDefault="00B602C9" w:rsidP="00B602C9">
      <w:pPr>
        <w:shd w:val="clear" w:color="auto" w:fill="FFFFFF"/>
        <w:spacing w:after="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Учёт  работоспособности и особенностей психофизического развития  обучающихся с ОВЗ:</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замедленность темпа обучения; упрощение структуры ЗУН в соответствии с психофизическими возможностями ученика;</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 рациональная дозировка на уроке содержания учебного материала;</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детализация учебного материала и пошаговая тактика при изучении новой темы.</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 сокращенные задания, направленные на усвоение ключевых понятий;</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предоставление дополнительного времени для завершения задания;</w:t>
      </w:r>
    </w:p>
    <w:p w:rsidR="00B602C9" w:rsidRPr="00B602C9" w:rsidRDefault="00B602C9" w:rsidP="00B602C9">
      <w:pPr>
        <w:numPr>
          <w:ilvl w:val="0"/>
          <w:numId w:val="1"/>
        </w:numPr>
        <w:shd w:val="clear" w:color="auto" w:fill="FFFFFF"/>
        <w:spacing w:before="30" w:after="30" w:line="240" w:lineRule="auto"/>
        <w:ind w:left="360"/>
        <w:jc w:val="both"/>
        <w:rPr>
          <w:rFonts w:ascii="Calibri" w:eastAsia="Times New Roman" w:hAnsi="Calibri" w:cs="Calibri"/>
          <w:color w:val="000000"/>
        </w:rPr>
      </w:pPr>
      <w:r w:rsidRPr="00B602C9">
        <w:rPr>
          <w:rFonts w:ascii="Times New Roman" w:eastAsia="Times New Roman" w:hAnsi="Times New Roman" w:cs="Times New Roman"/>
          <w:color w:val="000000"/>
        </w:rPr>
        <w:t> максимальная опора на практическую деятельность и опыт ученика;</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дополнительные многократные упражнения для закрепления материала;</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планы – алгоритмы и схемы выполнения (наглядные, словесные);</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речевой образец;</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чередование легких и трудных заданий (вопросов)</w:t>
      </w:r>
      <w:proofErr w:type="gramStart"/>
      <w:r w:rsidRPr="00B602C9">
        <w:rPr>
          <w:rFonts w:ascii="Times New Roman" w:eastAsia="Times New Roman" w:hAnsi="Times New Roman" w:cs="Times New Roman"/>
          <w:color w:val="000000"/>
        </w:rPr>
        <w:t xml:space="preserve"> ;</w:t>
      </w:r>
      <w:proofErr w:type="gramEnd"/>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создание проблемных ситуаций;</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индивидуальная помощь в случаях затруднения;</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 самостоятельная работа, работа в  парах с взаимопроверкой и обсуждением выполнения задания;</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  благоприятный психологический климат на уроке. Опора на эмоциональное восприятие.</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 оптимальная смена видов заданий (познавательных, вербальных, игровых и практических).</w:t>
      </w:r>
    </w:p>
    <w:p w:rsidR="00B602C9" w:rsidRPr="00B602C9" w:rsidRDefault="00B602C9" w:rsidP="00B602C9">
      <w:pPr>
        <w:numPr>
          <w:ilvl w:val="0"/>
          <w:numId w:val="1"/>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точность и краткость  инструкций по выполнению задания.</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b/>
          <w:bCs/>
          <w:i/>
          <w:iCs/>
          <w:color w:val="000000"/>
        </w:rPr>
        <w:t>Рекомендации к поурочному планированию:</w:t>
      </w:r>
      <w:r w:rsidRPr="00B602C9">
        <w:rPr>
          <w:rFonts w:ascii="Times New Roman" w:eastAsia="Times New Roman" w:hAnsi="Times New Roman" w:cs="Times New Roman"/>
          <w:b/>
          <w:bCs/>
          <w:i/>
          <w:iCs/>
          <w:color w:val="000000"/>
        </w:rPr>
        <w:br/>
      </w:r>
      <w:r w:rsidRPr="00B602C9">
        <w:rPr>
          <w:rFonts w:ascii="Times New Roman" w:eastAsia="Times New Roman" w:hAnsi="Times New Roman" w:cs="Times New Roman"/>
          <w:color w:val="000000"/>
        </w:rPr>
        <w:t> × наметить план деятельности на уроке для каждого инклюзивного ребенка;</w:t>
      </w:r>
      <w:r w:rsidRPr="00B602C9">
        <w:rPr>
          <w:rFonts w:ascii="Times New Roman" w:eastAsia="Times New Roman" w:hAnsi="Times New Roman" w:cs="Times New Roman"/>
          <w:color w:val="000000"/>
        </w:rPr>
        <w:br/>
        <w:t>× включить в общий план для класса блоки заданий для детей с ЗПР;</w:t>
      </w:r>
      <w:r w:rsidRPr="00B602C9">
        <w:rPr>
          <w:rFonts w:ascii="Times New Roman" w:eastAsia="Times New Roman" w:hAnsi="Times New Roman" w:cs="Times New Roman"/>
          <w:color w:val="000000"/>
        </w:rPr>
        <w:br/>
        <w:t>× закреплять новый материал дифференцированно;</w:t>
      </w:r>
      <w:r w:rsidRPr="00B602C9">
        <w:rPr>
          <w:rFonts w:ascii="Times New Roman" w:eastAsia="Times New Roman" w:hAnsi="Times New Roman" w:cs="Times New Roman"/>
          <w:color w:val="000000"/>
        </w:rPr>
        <w:br/>
        <w:t xml:space="preserve">× давать </w:t>
      </w:r>
      <w:proofErr w:type="spellStart"/>
      <w:r w:rsidRPr="00B602C9">
        <w:rPr>
          <w:rFonts w:ascii="Times New Roman" w:eastAsia="Times New Roman" w:hAnsi="Times New Roman" w:cs="Times New Roman"/>
          <w:color w:val="000000"/>
        </w:rPr>
        <w:t>разноуровневое</w:t>
      </w:r>
      <w:proofErr w:type="spellEnd"/>
      <w:r w:rsidRPr="00B602C9">
        <w:rPr>
          <w:rFonts w:ascii="Times New Roman" w:eastAsia="Times New Roman" w:hAnsi="Times New Roman" w:cs="Times New Roman"/>
          <w:color w:val="000000"/>
        </w:rPr>
        <w:t xml:space="preserve">  домашнее задание</w:t>
      </w:r>
    </w:p>
    <w:p w:rsidR="00B602C9" w:rsidRPr="00B602C9" w:rsidRDefault="00B602C9" w:rsidP="00B602C9">
      <w:pPr>
        <w:shd w:val="clear" w:color="auto" w:fill="FFFFFF"/>
        <w:spacing w:after="0" w:line="240" w:lineRule="auto"/>
        <w:ind w:left="-142" w:hanging="720"/>
        <w:rPr>
          <w:rFonts w:ascii="Calibri" w:eastAsia="Times New Roman" w:hAnsi="Calibri" w:cs="Calibri"/>
          <w:color w:val="000000"/>
        </w:rPr>
      </w:pPr>
      <w:r w:rsidRPr="00B602C9">
        <w:rPr>
          <w:rFonts w:ascii="Times New Roman" w:eastAsia="Times New Roman" w:hAnsi="Times New Roman" w:cs="Times New Roman"/>
          <w:b/>
          <w:bCs/>
          <w:i/>
          <w:iCs/>
          <w:color w:val="000000"/>
        </w:rPr>
        <w:t>Коррекционно-развивающая цель</w:t>
      </w:r>
    </w:p>
    <w:p w:rsidR="00B602C9" w:rsidRPr="00B602C9" w:rsidRDefault="00B602C9" w:rsidP="00B602C9">
      <w:pPr>
        <w:shd w:val="clear" w:color="auto" w:fill="FFFFFF"/>
        <w:spacing w:after="0" w:line="240" w:lineRule="auto"/>
        <w:ind w:left="-142" w:hanging="720"/>
        <w:rPr>
          <w:rFonts w:ascii="Calibri" w:eastAsia="Times New Roman" w:hAnsi="Calibri" w:cs="Calibri"/>
          <w:color w:val="000000"/>
        </w:rPr>
      </w:pPr>
      <w:r w:rsidRPr="00B602C9">
        <w:rPr>
          <w:rFonts w:ascii="Times New Roman" w:eastAsia="Times New Roman" w:hAnsi="Times New Roman" w:cs="Times New Roman"/>
          <w:color w:val="000000"/>
        </w:rPr>
        <w:t>Планирование урока в инклюзивном классе должно включать в себя как общеобразовательные задачи (удовлетворение образовательных потребностей в рамках государственного стандарта), так и коррекционно-развивающие.</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color w:val="000000"/>
        </w:rPr>
        <w:t>Как определить коррекционно-развивающую цель? Педагог, планируя занятие, должен задуматься:</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color w:val="000000"/>
        </w:rPr>
        <w:t>по каким направлениям будет проходить коррекционная работа на занятии в связи с изучаемым материалом</w:t>
      </w:r>
      <w:r w:rsidRPr="00B602C9">
        <w:rPr>
          <w:rFonts w:ascii="Times New Roman" w:eastAsia="Times New Roman" w:hAnsi="Times New Roman" w:cs="Times New Roman"/>
          <w:b/>
          <w:bCs/>
          <w:color w:val="000000"/>
        </w:rPr>
        <w:t>. </w:t>
      </w:r>
      <w:r w:rsidRPr="00B602C9">
        <w:rPr>
          <w:rFonts w:ascii="Times New Roman" w:eastAsia="Times New Roman" w:hAnsi="Times New Roman" w:cs="Times New Roman"/>
          <w:color w:val="000000"/>
        </w:rPr>
        <w:t>Коррекционно-развивающая цель должна четко ориентировать педагога на развитие психических процессов, эмоционально-волевой сферы ребенка, на исправление и компенсацию имеющихся недостатков специальными педагогическими и психологическими приемами. Эта цель должна быть предельно конкретной и направленной на активизацию тех психических функций, которые будут максимально задействованы на уроке. Реализация коррекционно-развивающей цели предполагает включение в урок специальных коррекционно-развивающих упражнений для совершенствования высших психических функций, эмоционально-волевой, познавательной сфер; включение заданий с опорой на несколько анализаторов  </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Преодоление трудностей в развитии внимания, всех его видов и свойств и определение компенсаторных возможностей внимание.</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Коррекция трудностей словесно-логического мышления и мыслительных процессов анализа, синтеза, классификации, обобщения.</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Увеличение объема памяти и определение компенсаторных возможностей памяти.</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Развитие мелкой моторики, статики и  динамики движений пальцев рук.</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t>Развитие и коррекция трудностей связной речи, включая монологическую и диалогическую речь, а также развитие словаря.</w:t>
      </w:r>
    </w:p>
    <w:p w:rsidR="00B602C9" w:rsidRPr="00B602C9" w:rsidRDefault="00B602C9" w:rsidP="00B602C9">
      <w:pPr>
        <w:numPr>
          <w:ilvl w:val="0"/>
          <w:numId w:val="2"/>
        </w:numPr>
        <w:shd w:val="clear" w:color="auto" w:fill="FFFFFF"/>
        <w:spacing w:before="30" w:after="30" w:line="240" w:lineRule="auto"/>
        <w:jc w:val="both"/>
        <w:rPr>
          <w:rFonts w:ascii="Calibri" w:eastAsia="Times New Roman" w:hAnsi="Calibri" w:cs="Calibri"/>
          <w:color w:val="000000"/>
        </w:rPr>
      </w:pPr>
      <w:r w:rsidRPr="00B602C9">
        <w:rPr>
          <w:rFonts w:ascii="Times New Roman" w:eastAsia="Times New Roman" w:hAnsi="Times New Roman" w:cs="Times New Roman"/>
          <w:color w:val="000000"/>
        </w:rPr>
        <w:lastRenderedPageBreak/>
        <w:t>Создание положительной мотивации на процесс обучения посредством похвалы, подбадривания, помощи, создания ситуаций успеха и конструктивной критики.</w:t>
      </w:r>
    </w:p>
    <w:p w:rsidR="00B602C9" w:rsidRPr="00B602C9" w:rsidRDefault="00B602C9" w:rsidP="00B602C9">
      <w:pPr>
        <w:shd w:val="clear" w:color="auto" w:fill="FFFFFF"/>
        <w:spacing w:after="0" w:line="240" w:lineRule="auto"/>
        <w:ind w:left="720" w:hanging="720"/>
        <w:rPr>
          <w:rFonts w:ascii="Calibri" w:eastAsia="Times New Roman" w:hAnsi="Calibri" w:cs="Calibri"/>
          <w:color w:val="000000"/>
        </w:rPr>
      </w:pPr>
      <w:r w:rsidRPr="00B602C9">
        <w:rPr>
          <w:rFonts w:ascii="Times New Roman" w:eastAsia="Times New Roman" w:hAnsi="Times New Roman" w:cs="Times New Roman"/>
          <w:b/>
          <w:bCs/>
          <w:i/>
          <w:iCs/>
          <w:color w:val="000000"/>
        </w:rPr>
        <w:t>Коррекционно-развивающие цели могут быть сформулированы следующим образом:</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корригировать внимание (произвольное, непроизвольное, устойчивое, переключение внимания, увеличение объема внимания) путем выполнения…;</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связной устной речи (через выполнение…;</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связной письменной речи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памяти (кратковременной, долговременной) … на основе упражнений на отсроченное запоминание</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зрительных восприятий…;</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развитие слухового восприятия на основе упражнений ……..;</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тактильного восприятия…;</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мыслительной деятельности (операций анализа и синтеза, выявление главной мысли, установление логических и причинно-следственных связей, планирующая функция мышления)…</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аналитико-синтетической деятельности учащихся на основе упражнений в составлении целого;</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личностных качеств учащихся, эмоционально-волевой сферы</w:t>
      </w:r>
      <w:proofErr w:type="gramStart"/>
      <w:r w:rsidRPr="00B602C9">
        <w:rPr>
          <w:rFonts w:ascii="Times New Roman" w:eastAsia="Times New Roman" w:hAnsi="Times New Roman" w:cs="Times New Roman"/>
          <w:color w:val="000000"/>
        </w:rPr>
        <w:t xml:space="preserve"> ;</w:t>
      </w:r>
      <w:proofErr w:type="gramEnd"/>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зрительного  восприятия  на  основе  упражнений  в  узнавании и различении;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зрительной  памяти на основе упражнений в запоминании и воспроизведении;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пространственной ориентировки;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зрительного восприятия на основе упражнений в анализе и синтезе;</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вербальной памяти на основе упражнений в запоминании;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восприятия на основе упражнений в распознавании;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мышления на основе упражнений в сравнении;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коррекция и развитие двигательной, вербальной,  словесно – логической памяти</w:t>
      </w:r>
    </w:p>
    <w:p w:rsidR="00B602C9" w:rsidRPr="00B602C9" w:rsidRDefault="00B602C9" w:rsidP="00B602C9">
      <w:pPr>
        <w:numPr>
          <w:ilvl w:val="0"/>
          <w:numId w:val="3"/>
        </w:numPr>
        <w:shd w:val="clear" w:color="auto" w:fill="FFFFFF"/>
        <w:spacing w:before="30" w:after="30" w:line="240" w:lineRule="auto"/>
        <w:rPr>
          <w:rFonts w:ascii="Calibri" w:eastAsia="Times New Roman" w:hAnsi="Calibri" w:cs="Calibri"/>
          <w:color w:val="000000"/>
        </w:rPr>
      </w:pPr>
    </w:p>
    <w:tbl>
      <w:tblPr>
        <w:tblW w:w="12666" w:type="dxa"/>
        <w:tblInd w:w="-108" w:type="dxa"/>
        <w:shd w:val="clear" w:color="auto" w:fill="FFFFFF"/>
        <w:tblCellMar>
          <w:top w:w="15" w:type="dxa"/>
          <w:left w:w="15" w:type="dxa"/>
          <w:bottom w:w="15" w:type="dxa"/>
          <w:right w:w="15" w:type="dxa"/>
        </w:tblCellMar>
        <w:tblLook w:val="04A0"/>
      </w:tblPr>
      <w:tblGrid>
        <w:gridCol w:w="4221"/>
        <w:gridCol w:w="4280"/>
        <w:gridCol w:w="4165"/>
      </w:tblGrid>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Виды памяти</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Коррекционные цели</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Виды упражнений</w:t>
            </w: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По приоритету анализатора</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Зрительная, слуховая, обонятельная, вкусовая, осязательная</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тренировка  памяти</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240" w:lineRule="auto"/>
              <w:rPr>
                <w:rFonts w:ascii="Arial" w:eastAsia="Times New Roman" w:hAnsi="Arial" w:cs="Arial"/>
                <w:color w:val="666666"/>
                <w:sz w:val="1"/>
                <w:szCs w:val="24"/>
              </w:rPr>
            </w:pP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По преобладанию форм психической активности</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Двигательная, эмоциональная, образная, словесно-логическая</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различных видов памяти</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240" w:lineRule="auto"/>
              <w:rPr>
                <w:rFonts w:ascii="Calibri" w:eastAsia="Times New Roman" w:hAnsi="Calibri" w:cs="Calibri"/>
                <w:color w:val="000000"/>
              </w:rPr>
            </w:pPr>
            <w:r w:rsidRPr="00B602C9">
              <w:rPr>
                <w:rFonts w:ascii="Times New Roman" w:eastAsia="Times New Roman" w:hAnsi="Times New Roman" w:cs="Times New Roman"/>
                <w:color w:val="333333"/>
              </w:rPr>
              <w:t>Все, что сопровождается опорой на движение.</w:t>
            </w:r>
          </w:p>
          <w:p w:rsidR="00B602C9" w:rsidRPr="00B602C9" w:rsidRDefault="00B602C9" w:rsidP="00B602C9">
            <w:pPr>
              <w:spacing w:after="0" w:line="240" w:lineRule="auto"/>
              <w:rPr>
                <w:rFonts w:ascii="Calibri" w:eastAsia="Times New Roman" w:hAnsi="Calibri" w:cs="Calibri"/>
                <w:color w:val="000000"/>
              </w:rPr>
            </w:pPr>
            <w:r w:rsidRPr="00B602C9">
              <w:rPr>
                <w:rFonts w:ascii="Times New Roman" w:eastAsia="Times New Roman" w:hAnsi="Times New Roman" w:cs="Times New Roman"/>
                <w:color w:val="333333"/>
              </w:rPr>
              <w:t>Запоминание или вспоминание упражнений на чувства, эмоции.</w:t>
            </w:r>
          </w:p>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Упражнения, связанные с образами предметов (лиц, черт и т.д.)</w:t>
            </w: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По способу запоминания</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Механическая, смысловая или логическая</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механической или смысловой памяти (малопродуктивная цель)</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240" w:lineRule="auto"/>
              <w:rPr>
                <w:rFonts w:ascii="Arial" w:eastAsia="Times New Roman" w:hAnsi="Arial" w:cs="Arial"/>
                <w:color w:val="666666"/>
                <w:sz w:val="1"/>
                <w:szCs w:val="24"/>
              </w:rPr>
            </w:pP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По продолжительности хранения информации</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Кратковременная (оперативная) Долговременная</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240" w:lineRule="auto"/>
              <w:rPr>
                <w:rFonts w:ascii="Calibri" w:eastAsia="Times New Roman" w:hAnsi="Calibri" w:cs="Calibri"/>
                <w:color w:val="000000"/>
              </w:rPr>
            </w:pPr>
            <w:r w:rsidRPr="00B602C9">
              <w:rPr>
                <w:rFonts w:ascii="Times New Roman" w:eastAsia="Times New Roman" w:hAnsi="Times New Roman" w:cs="Times New Roman"/>
                <w:color w:val="333333"/>
              </w:rPr>
              <w:t>Активизация оперативной памяти</w:t>
            </w:r>
          </w:p>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долговременной памяти</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Способствуют все приемы запоминания</w:t>
            </w: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По характеру цели деятельности</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proofErr w:type="gramStart"/>
            <w:r w:rsidRPr="00B602C9">
              <w:rPr>
                <w:rFonts w:ascii="Times New Roman" w:eastAsia="Times New Roman" w:hAnsi="Times New Roman" w:cs="Times New Roman"/>
                <w:color w:val="333333"/>
              </w:rPr>
              <w:t>Произвольная</w:t>
            </w:r>
            <w:proofErr w:type="gramEnd"/>
            <w:r w:rsidRPr="00B602C9">
              <w:rPr>
                <w:rFonts w:ascii="Times New Roman" w:eastAsia="Times New Roman" w:hAnsi="Times New Roman" w:cs="Times New Roman"/>
                <w:color w:val="333333"/>
              </w:rPr>
              <w:t xml:space="preserve"> и непроизвольная (дана от природы, обусловлена нашим интересом к тому, что интересно)</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произвольного запоминания, обучение приемам рационального запоминания</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240" w:lineRule="auto"/>
              <w:rPr>
                <w:rFonts w:ascii="Arial" w:eastAsia="Times New Roman" w:hAnsi="Arial" w:cs="Arial"/>
                <w:color w:val="666666"/>
                <w:sz w:val="1"/>
                <w:szCs w:val="24"/>
              </w:rPr>
            </w:pPr>
          </w:p>
        </w:tc>
      </w:tr>
      <w:tr w:rsidR="00B602C9" w:rsidRPr="00B602C9" w:rsidTr="00B602C9">
        <w:tc>
          <w:tcPr>
            <w:tcW w:w="16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jc w:val="center"/>
              <w:rPr>
                <w:rFonts w:ascii="Calibri" w:eastAsia="Times New Roman" w:hAnsi="Calibri" w:cs="Calibri"/>
                <w:color w:val="000000"/>
              </w:rPr>
            </w:pPr>
            <w:r w:rsidRPr="00B602C9">
              <w:rPr>
                <w:rFonts w:ascii="Times New Roman" w:eastAsia="Times New Roman" w:hAnsi="Times New Roman" w:cs="Times New Roman"/>
                <w:color w:val="333333"/>
              </w:rPr>
              <w:t>Свойства памяти</w:t>
            </w:r>
          </w:p>
        </w:tc>
      </w:tr>
      <w:tr w:rsidR="00B602C9" w:rsidRPr="00B602C9" w:rsidTr="00B602C9">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ind w:firstLine="708"/>
              <w:rPr>
                <w:rFonts w:ascii="Calibri" w:eastAsia="Times New Roman" w:hAnsi="Calibri" w:cs="Calibri"/>
                <w:color w:val="000000"/>
              </w:rPr>
            </w:pPr>
            <w:r w:rsidRPr="00B602C9">
              <w:rPr>
                <w:rFonts w:ascii="Times New Roman" w:eastAsia="Times New Roman" w:hAnsi="Times New Roman" w:cs="Times New Roman"/>
                <w:color w:val="333333"/>
              </w:rPr>
              <w:t>характеристика, объем, быстрота, точность воспроизведения, организованность</w:t>
            </w:r>
          </w:p>
        </w:tc>
        <w:tc>
          <w:tcPr>
            <w:tcW w:w="5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Развитие свойств памяти, активизация работы ведущих анализаторов – слуха, зрения и др.</w:t>
            </w:r>
          </w:p>
        </w:tc>
        <w:tc>
          <w:tcPr>
            <w:tcW w:w="5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02C9" w:rsidRPr="00B602C9" w:rsidRDefault="00B602C9" w:rsidP="00B602C9">
            <w:pPr>
              <w:spacing w:after="0" w:line="0" w:lineRule="atLeast"/>
              <w:rPr>
                <w:rFonts w:ascii="Calibri" w:eastAsia="Times New Roman" w:hAnsi="Calibri" w:cs="Calibri"/>
                <w:color w:val="000000"/>
              </w:rPr>
            </w:pPr>
            <w:r w:rsidRPr="00B602C9">
              <w:rPr>
                <w:rFonts w:ascii="Times New Roman" w:eastAsia="Times New Roman" w:hAnsi="Times New Roman" w:cs="Times New Roman"/>
                <w:color w:val="333333"/>
              </w:rPr>
              <w:t>Рациональное запоминание</w:t>
            </w:r>
          </w:p>
        </w:tc>
      </w:tr>
    </w:tbl>
    <w:p w:rsidR="00B602C9" w:rsidRPr="00B602C9" w:rsidRDefault="00B602C9" w:rsidP="00B602C9">
      <w:pPr>
        <w:numPr>
          <w:ilvl w:val="0"/>
          <w:numId w:val="4"/>
        </w:numPr>
        <w:shd w:val="clear" w:color="auto" w:fill="FFFFFF"/>
        <w:spacing w:before="30" w:after="30" w:line="240" w:lineRule="auto"/>
        <w:jc w:val="center"/>
        <w:rPr>
          <w:rFonts w:ascii="Calibri" w:eastAsia="Times New Roman" w:hAnsi="Calibri" w:cs="Calibri"/>
          <w:color w:val="000000"/>
        </w:rPr>
      </w:pPr>
      <w:r w:rsidRPr="00B602C9">
        <w:rPr>
          <w:rFonts w:ascii="Times New Roman" w:eastAsia="Times New Roman" w:hAnsi="Times New Roman" w:cs="Times New Roman"/>
          <w:color w:val="333333"/>
        </w:rPr>
        <w:t> Виды памяти</w:t>
      </w:r>
    </w:p>
    <w:p w:rsidR="00B602C9" w:rsidRPr="00B602C9" w:rsidRDefault="00B602C9" w:rsidP="00B602C9">
      <w:pPr>
        <w:shd w:val="clear" w:color="auto" w:fill="FFFFFF"/>
        <w:spacing w:after="0" w:line="240" w:lineRule="auto"/>
        <w:ind w:firstLine="708"/>
        <w:rPr>
          <w:rFonts w:ascii="Calibri" w:eastAsia="Times New Roman" w:hAnsi="Calibri" w:cs="Calibri"/>
          <w:color w:val="000000"/>
        </w:rPr>
      </w:pPr>
      <w:r w:rsidRPr="00B602C9">
        <w:rPr>
          <w:rFonts w:ascii="Times New Roman" w:eastAsia="Times New Roman" w:hAnsi="Times New Roman" w:cs="Times New Roman"/>
          <w:color w:val="333333"/>
        </w:rPr>
        <w:lastRenderedPageBreak/>
        <w:t>Мнемотехнические приемы по развитию памяти</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запоминание == прием группировки == установление либо смысловых,  либо структурных связей между главами, между темами, параграфами и т. д.</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классификация.</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 xml:space="preserve">Прием – доставание материала (привнести дополнительные данные, информацию к </w:t>
      </w:r>
      <w:proofErr w:type="gramStart"/>
      <w:r w:rsidRPr="00B602C9">
        <w:rPr>
          <w:rFonts w:ascii="Times New Roman" w:eastAsia="Times New Roman" w:hAnsi="Times New Roman" w:cs="Times New Roman"/>
          <w:color w:val="333333"/>
        </w:rPr>
        <w:t>полученной</w:t>
      </w:r>
      <w:proofErr w:type="gramEnd"/>
      <w:r w:rsidRPr="00B602C9">
        <w:rPr>
          <w:rFonts w:ascii="Times New Roman" w:eastAsia="Times New Roman" w:hAnsi="Times New Roman" w:cs="Times New Roman"/>
          <w:color w:val="333333"/>
        </w:rPr>
        <w:t xml:space="preserve"> ранее).</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систематизация</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опорный материал (</w:t>
      </w:r>
      <w:proofErr w:type="spellStart"/>
      <w:r w:rsidRPr="00B602C9">
        <w:rPr>
          <w:rFonts w:ascii="Times New Roman" w:eastAsia="Times New Roman" w:hAnsi="Times New Roman" w:cs="Times New Roman"/>
          <w:color w:val="333333"/>
        </w:rPr>
        <w:t>мнемотаблица</w:t>
      </w:r>
      <w:proofErr w:type="spellEnd"/>
      <w:r w:rsidRPr="00B602C9">
        <w:rPr>
          <w:rFonts w:ascii="Times New Roman" w:eastAsia="Times New Roman" w:hAnsi="Times New Roman" w:cs="Times New Roman"/>
          <w:color w:val="333333"/>
        </w:rPr>
        <w:t>).</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аналогия (при заучивании правил).</w:t>
      </w:r>
    </w:p>
    <w:p w:rsidR="00B602C9" w:rsidRPr="00B602C9" w:rsidRDefault="00B602C9" w:rsidP="00B602C9">
      <w:pPr>
        <w:numPr>
          <w:ilvl w:val="0"/>
          <w:numId w:val="5"/>
        </w:numPr>
        <w:shd w:val="clear" w:color="auto" w:fill="FFFFFF"/>
        <w:spacing w:before="100" w:beforeAutospacing="1" w:after="100" w:afterAutospacing="1" w:line="240" w:lineRule="auto"/>
        <w:ind w:left="1068"/>
        <w:rPr>
          <w:rFonts w:ascii="Calibri" w:eastAsia="Times New Roman" w:hAnsi="Calibri" w:cs="Calibri"/>
          <w:color w:val="000000"/>
        </w:rPr>
      </w:pPr>
      <w:r w:rsidRPr="00B602C9">
        <w:rPr>
          <w:rFonts w:ascii="Times New Roman" w:eastAsia="Times New Roman" w:hAnsi="Times New Roman" w:cs="Times New Roman"/>
          <w:color w:val="333333"/>
        </w:rPr>
        <w:t>Прием – ассоциация</w:t>
      </w:r>
    </w:p>
    <w:p w:rsidR="00B602C9" w:rsidRPr="00B602C9" w:rsidRDefault="00B602C9" w:rsidP="00B602C9">
      <w:pPr>
        <w:shd w:val="clear" w:color="auto" w:fill="FFFFFF"/>
        <w:spacing w:after="0" w:line="240" w:lineRule="auto"/>
        <w:ind w:left="1654" w:hanging="1654"/>
        <w:rPr>
          <w:rFonts w:ascii="Calibri" w:eastAsia="Times New Roman" w:hAnsi="Calibri" w:cs="Calibri"/>
          <w:color w:val="000000"/>
        </w:rPr>
      </w:pPr>
      <w:r w:rsidRPr="00B602C9">
        <w:rPr>
          <w:rFonts w:ascii="Times New Roman" w:eastAsia="Times New Roman" w:hAnsi="Times New Roman" w:cs="Times New Roman"/>
          <w:color w:val="333333"/>
        </w:rPr>
        <w:t>- На что похоже?- Что тебе это напоминает?</w:t>
      </w:r>
    </w:p>
    <w:p w:rsidR="00B602C9" w:rsidRPr="00B602C9" w:rsidRDefault="00B602C9" w:rsidP="00B602C9">
      <w:pPr>
        <w:shd w:val="clear" w:color="auto" w:fill="FFFFFF"/>
        <w:spacing w:after="0" w:line="240" w:lineRule="auto"/>
        <w:ind w:left="1654" w:hanging="1654"/>
        <w:rPr>
          <w:rFonts w:ascii="Calibri" w:eastAsia="Times New Roman" w:hAnsi="Calibri" w:cs="Calibri"/>
          <w:color w:val="000000"/>
        </w:rPr>
      </w:pPr>
      <w:r w:rsidRPr="00B602C9">
        <w:rPr>
          <w:rFonts w:ascii="Times New Roman" w:eastAsia="Times New Roman" w:hAnsi="Times New Roman" w:cs="Times New Roman"/>
          <w:color w:val="000000"/>
        </w:rPr>
        <w:t>Опосредствованная и непосредственная память — виды памяти, различающиеся по критерию использования вспомогательных сре</w:t>
      </w:r>
      <w:proofErr w:type="gramStart"/>
      <w:r w:rsidRPr="00B602C9">
        <w:rPr>
          <w:rFonts w:ascii="Times New Roman" w:eastAsia="Times New Roman" w:hAnsi="Times New Roman" w:cs="Times New Roman"/>
          <w:color w:val="000000"/>
        </w:rPr>
        <w:t>дств в пр</w:t>
      </w:r>
      <w:proofErr w:type="gramEnd"/>
      <w:r w:rsidRPr="00B602C9">
        <w:rPr>
          <w:rFonts w:ascii="Times New Roman" w:eastAsia="Times New Roman" w:hAnsi="Times New Roman" w:cs="Times New Roman"/>
          <w:color w:val="000000"/>
        </w:rPr>
        <w:t>оцессе запоминания. Под </w:t>
      </w:r>
      <w:r w:rsidRPr="00B602C9">
        <w:rPr>
          <w:rFonts w:ascii="Times New Roman" w:eastAsia="Times New Roman" w:hAnsi="Times New Roman" w:cs="Times New Roman"/>
          <w:i/>
          <w:iCs/>
          <w:color w:val="000000"/>
        </w:rPr>
        <w:t>непосредственным </w:t>
      </w:r>
      <w:r w:rsidRPr="00B602C9">
        <w:rPr>
          <w:rFonts w:ascii="Times New Roman" w:eastAsia="Times New Roman" w:hAnsi="Times New Roman" w:cs="Times New Roman"/>
          <w:color w:val="000000"/>
        </w:rPr>
        <w:t>запоминанием понимается запоминание путем заучивания, не опирающееся на какие-либо вспомогательные опосредствующие приемы. </w:t>
      </w:r>
      <w:r w:rsidRPr="00B602C9">
        <w:rPr>
          <w:rFonts w:ascii="Times New Roman" w:eastAsia="Times New Roman" w:hAnsi="Times New Roman" w:cs="Times New Roman"/>
          <w:i/>
          <w:iCs/>
          <w:color w:val="000000"/>
        </w:rPr>
        <w:t>Опосредствованное </w:t>
      </w:r>
      <w:r w:rsidRPr="00B602C9">
        <w:rPr>
          <w:rFonts w:ascii="Times New Roman" w:eastAsia="Times New Roman" w:hAnsi="Times New Roman" w:cs="Times New Roman"/>
          <w:color w:val="000000"/>
        </w:rPr>
        <w:t>запоминание предполагает использование определенных, более или менее развернутых приемов, средств</w:t>
      </w:r>
      <w:r w:rsidRPr="00B602C9">
        <w:rPr>
          <w:rFonts w:ascii="Calibri" w:eastAsia="Times New Roman" w:hAnsi="Calibri" w:cs="Calibri"/>
          <w:color w:val="000000"/>
        </w:rPr>
        <w:t>.</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Развивать скорость, полноту, точность воспроизведения.</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Развивать прочность запоминания.</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Формировать полноту воспроизведения словесного материала (воспроизводить словесный материал близко к тексту).</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Совершенствовать точность воспроизведения словесного материала (правильность формулировок, умение давать краткий ответ).</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Работать над последовательностью запоминания, умение устанавливать причинно – следственные и временные связи между отдельными фактами и явлениями.</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Работать над увеличением объема памяти.</w:t>
      </w:r>
    </w:p>
    <w:p w:rsidR="00B602C9" w:rsidRPr="00B602C9" w:rsidRDefault="00B602C9" w:rsidP="00B602C9">
      <w:pPr>
        <w:numPr>
          <w:ilvl w:val="0"/>
          <w:numId w:val="6"/>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xml:space="preserve">Учить запоминать </w:t>
      </w:r>
      <w:proofErr w:type="gramStart"/>
      <w:r w:rsidRPr="00B602C9">
        <w:rPr>
          <w:rFonts w:ascii="Times New Roman" w:eastAsia="Times New Roman" w:hAnsi="Times New Roman" w:cs="Times New Roman"/>
          <w:color w:val="000000"/>
        </w:rPr>
        <w:t>воспринятое</w:t>
      </w:r>
      <w:proofErr w:type="gramEnd"/>
      <w:r w:rsidRPr="00B602C9">
        <w:rPr>
          <w:rFonts w:ascii="Times New Roman" w:eastAsia="Times New Roman" w:hAnsi="Times New Roman" w:cs="Times New Roman"/>
          <w:color w:val="000000"/>
        </w:rPr>
        <w:t>, осуществлять выбор по образцу.  </w:t>
      </w:r>
      <w:r w:rsidRPr="00B602C9">
        <w:rPr>
          <w:rFonts w:ascii="Times New Roman" w:eastAsia="Times New Roman" w:hAnsi="Times New Roman" w:cs="Times New Roman"/>
          <w:b/>
          <w:bCs/>
          <w:color w:val="000000"/>
        </w:rPr>
        <w:t> </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b/>
          <w:bCs/>
          <w:i/>
          <w:iCs/>
          <w:color w:val="000000"/>
        </w:rPr>
        <w:t>Работа по коррекции двигательной сферы</w:t>
      </w:r>
      <w:r w:rsidRPr="00B602C9">
        <w:rPr>
          <w:rFonts w:ascii="Times New Roman" w:eastAsia="Times New Roman" w:hAnsi="Times New Roman" w:cs="Times New Roman"/>
          <w:color w:val="000000"/>
        </w:rPr>
        <w:t xml:space="preserve"> может проводиться как во время уроков, так и во время динамических перемен и уроков здоровья. Следует включать специальные </w:t>
      </w:r>
      <w:proofErr w:type="gramStart"/>
      <w:r w:rsidRPr="00B602C9">
        <w:rPr>
          <w:rFonts w:ascii="Times New Roman" w:eastAsia="Times New Roman" w:hAnsi="Times New Roman" w:cs="Times New Roman"/>
          <w:color w:val="000000"/>
        </w:rPr>
        <w:t>упражнения</w:t>
      </w:r>
      <w:proofErr w:type="gramEnd"/>
      <w:r w:rsidRPr="00B602C9">
        <w:rPr>
          <w:rFonts w:ascii="Times New Roman" w:eastAsia="Times New Roman" w:hAnsi="Times New Roman" w:cs="Times New Roman"/>
          <w:color w:val="000000"/>
        </w:rPr>
        <w:t xml:space="preserve"> направленные  на:</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Развитие мелкой моторики;</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развитие и  совершенствование статической основы движений;</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развитие динамической координации движений;</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развитие ритмической организации движений, переключаемость;</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упражнения с предметами;</w:t>
      </w:r>
    </w:p>
    <w:p w:rsidR="00B602C9" w:rsidRPr="00B602C9" w:rsidRDefault="00B602C9" w:rsidP="00B602C9">
      <w:pPr>
        <w:numPr>
          <w:ilvl w:val="0"/>
          <w:numId w:val="7"/>
        </w:numPr>
        <w:shd w:val="clear" w:color="auto" w:fill="FFFFFF"/>
        <w:spacing w:before="30" w:after="30" w:line="240" w:lineRule="auto"/>
        <w:rPr>
          <w:rFonts w:ascii="Calibri" w:eastAsia="Times New Roman" w:hAnsi="Calibri" w:cs="Calibri"/>
          <w:color w:val="000000"/>
        </w:rPr>
      </w:pPr>
      <w:r w:rsidRPr="00B602C9">
        <w:rPr>
          <w:rFonts w:ascii="Times New Roman" w:eastAsia="Times New Roman" w:hAnsi="Times New Roman" w:cs="Times New Roman"/>
          <w:color w:val="000000"/>
        </w:rPr>
        <w:t> развитие графических  навыков.</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b/>
          <w:bCs/>
          <w:i/>
          <w:iCs/>
          <w:color w:val="000000"/>
        </w:rPr>
        <w:t>Работа по коррекции устной речи</w:t>
      </w:r>
      <w:r w:rsidRPr="00B602C9">
        <w:rPr>
          <w:rFonts w:ascii="Times New Roman" w:eastAsia="Times New Roman" w:hAnsi="Times New Roman" w:cs="Times New Roman"/>
          <w:color w:val="000000"/>
        </w:rPr>
        <w:t> </w:t>
      </w:r>
    </w:p>
    <w:p w:rsidR="00B602C9" w:rsidRPr="00B602C9" w:rsidRDefault="00B602C9" w:rsidP="00B602C9">
      <w:pPr>
        <w:shd w:val="clear" w:color="auto" w:fill="FFFFFF"/>
        <w:spacing w:after="0" w:line="240" w:lineRule="auto"/>
        <w:rPr>
          <w:rFonts w:ascii="Calibri" w:eastAsia="Times New Roman" w:hAnsi="Calibri" w:cs="Calibri"/>
          <w:color w:val="000000"/>
        </w:rPr>
      </w:pPr>
      <w:r w:rsidRPr="00B602C9">
        <w:rPr>
          <w:rFonts w:ascii="Times New Roman" w:eastAsia="Times New Roman" w:hAnsi="Times New Roman" w:cs="Times New Roman"/>
          <w:color w:val="000000"/>
        </w:rPr>
        <w:t>Учитывая особенности речи детей с ЗПР, учителю необходимо построить свою работу по восполнению пробелов в речевом развитии по трем основным направлениям:</w:t>
      </w:r>
      <w:r w:rsidRPr="00B602C9">
        <w:rPr>
          <w:rFonts w:ascii="Times New Roman" w:eastAsia="Times New Roman" w:hAnsi="Times New Roman" w:cs="Times New Roman"/>
          <w:color w:val="000000"/>
        </w:rPr>
        <w:br/>
        <w:t>- коррекция фонетико-фонематического недоразвития речи;</w:t>
      </w:r>
      <w:r w:rsidRPr="00B602C9">
        <w:rPr>
          <w:rFonts w:ascii="Times New Roman" w:eastAsia="Times New Roman" w:hAnsi="Times New Roman" w:cs="Times New Roman"/>
          <w:color w:val="000000"/>
        </w:rPr>
        <w:br/>
        <w:t>- уточнение, обогащение и активизация словаря;</w:t>
      </w:r>
      <w:r w:rsidRPr="00B602C9">
        <w:rPr>
          <w:rFonts w:ascii="Times New Roman" w:eastAsia="Times New Roman" w:hAnsi="Times New Roman" w:cs="Times New Roman"/>
          <w:color w:val="000000"/>
        </w:rPr>
        <w:br/>
        <w:t>- коррекция грамматического строя речи.</w:t>
      </w:r>
      <w:r w:rsidRPr="00B602C9">
        <w:rPr>
          <w:rFonts w:ascii="Times New Roman" w:eastAsia="Times New Roman" w:hAnsi="Times New Roman" w:cs="Times New Roman"/>
          <w:color w:val="000000"/>
        </w:rPr>
        <w:br/>
        <w:t>При общении с учеником на уроке и вне урока учитель следит за речью ребенка, обращает его внимание на правильное построение высказывания.</w:t>
      </w:r>
      <w:r w:rsidRPr="00B602C9">
        <w:rPr>
          <w:rFonts w:ascii="Times New Roman" w:eastAsia="Times New Roman" w:hAnsi="Times New Roman" w:cs="Times New Roman"/>
          <w:color w:val="000000"/>
        </w:rPr>
        <w:br/>
        <w:t>Рекомендации учителю по коррекционной работе устной речи:</w:t>
      </w:r>
    </w:p>
    <w:p w:rsidR="00B602C9" w:rsidRPr="00B602C9" w:rsidRDefault="00B602C9" w:rsidP="00B602C9">
      <w:pPr>
        <w:numPr>
          <w:ilvl w:val="0"/>
          <w:numId w:val="8"/>
        </w:numPr>
        <w:shd w:val="clear" w:color="auto" w:fill="FFFFFF"/>
        <w:spacing w:before="30" w:after="30" w:line="240" w:lineRule="auto"/>
        <w:ind w:left="360"/>
        <w:rPr>
          <w:rFonts w:ascii="Calibri" w:eastAsia="Times New Roman" w:hAnsi="Calibri" w:cs="Calibri"/>
          <w:color w:val="000000"/>
        </w:rPr>
      </w:pPr>
      <w:r w:rsidRPr="00B602C9">
        <w:rPr>
          <w:rFonts w:ascii="Times New Roman" w:eastAsia="Times New Roman" w:hAnsi="Times New Roman" w:cs="Times New Roman"/>
          <w:color w:val="000000"/>
        </w:rPr>
        <w:t>постоянно следить за качеством произношений звуков детьми, требовать от них  четкого произношения звуков;</w:t>
      </w:r>
    </w:p>
    <w:p w:rsidR="00B602C9" w:rsidRPr="00B602C9" w:rsidRDefault="00B602C9" w:rsidP="00B602C9">
      <w:pPr>
        <w:numPr>
          <w:ilvl w:val="0"/>
          <w:numId w:val="8"/>
        </w:numPr>
        <w:shd w:val="clear" w:color="auto" w:fill="FFFFFF"/>
        <w:spacing w:before="30" w:after="30" w:line="240" w:lineRule="auto"/>
        <w:ind w:left="360"/>
        <w:rPr>
          <w:rFonts w:ascii="Calibri" w:eastAsia="Times New Roman" w:hAnsi="Calibri" w:cs="Calibri"/>
          <w:color w:val="000000"/>
        </w:rPr>
      </w:pPr>
      <w:r w:rsidRPr="00B602C9">
        <w:rPr>
          <w:rFonts w:ascii="Times New Roman" w:eastAsia="Times New Roman" w:hAnsi="Times New Roman" w:cs="Times New Roman"/>
          <w:color w:val="000000"/>
        </w:rPr>
        <w:t>фиксировать внимание на артикуляционных ощущениях при произношении;</w:t>
      </w:r>
    </w:p>
    <w:p w:rsidR="00B602C9" w:rsidRPr="00B602C9" w:rsidRDefault="00B602C9" w:rsidP="00B602C9">
      <w:pPr>
        <w:numPr>
          <w:ilvl w:val="0"/>
          <w:numId w:val="9"/>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 формировать навыки звукового анализа;</w:t>
      </w:r>
    </w:p>
    <w:p w:rsidR="00B602C9" w:rsidRPr="00B602C9" w:rsidRDefault="00B602C9" w:rsidP="00B602C9">
      <w:pPr>
        <w:numPr>
          <w:ilvl w:val="0"/>
          <w:numId w:val="9"/>
        </w:numPr>
        <w:shd w:val="clear" w:color="auto" w:fill="FFFFFF"/>
        <w:spacing w:before="30" w:after="30" w:line="240" w:lineRule="auto"/>
        <w:ind w:left="358"/>
        <w:rPr>
          <w:rFonts w:ascii="Calibri" w:eastAsia="Times New Roman" w:hAnsi="Calibri" w:cs="Calibri"/>
          <w:color w:val="000000"/>
        </w:rPr>
      </w:pPr>
      <w:r w:rsidRPr="00B602C9">
        <w:rPr>
          <w:rFonts w:ascii="Times New Roman" w:eastAsia="Times New Roman" w:hAnsi="Times New Roman" w:cs="Times New Roman"/>
          <w:color w:val="000000"/>
        </w:rPr>
        <w:t>фиксировать внимание детей на уточнении смысла слов, предупреждать неточное или ошибочное употребление какого-либо слова, упражнять в многократном использовании новой лексики в разнообразных контекстах;</w:t>
      </w:r>
    </w:p>
    <w:p w:rsidR="00B602C9" w:rsidRPr="00B602C9" w:rsidRDefault="00B602C9" w:rsidP="00B602C9">
      <w:pPr>
        <w:numPr>
          <w:ilvl w:val="0"/>
          <w:numId w:val="9"/>
        </w:numPr>
        <w:shd w:val="clear" w:color="auto" w:fill="FFFFFF"/>
        <w:spacing w:before="30" w:after="30" w:line="240" w:lineRule="auto"/>
        <w:ind w:left="284"/>
        <w:rPr>
          <w:rFonts w:ascii="Calibri" w:eastAsia="Times New Roman" w:hAnsi="Calibri" w:cs="Calibri"/>
          <w:color w:val="000000"/>
        </w:rPr>
      </w:pPr>
      <w:r w:rsidRPr="00B602C9">
        <w:rPr>
          <w:rFonts w:ascii="Times New Roman" w:eastAsia="Times New Roman" w:hAnsi="Times New Roman" w:cs="Times New Roman"/>
          <w:color w:val="000000"/>
        </w:rPr>
        <w:lastRenderedPageBreak/>
        <w:t>использовать алгоритмы составления связного высказывания;</w:t>
      </w:r>
    </w:p>
    <w:p w:rsidR="00B602C9" w:rsidRPr="00B602C9" w:rsidRDefault="00B602C9" w:rsidP="00B602C9">
      <w:pPr>
        <w:numPr>
          <w:ilvl w:val="0"/>
          <w:numId w:val="9"/>
        </w:numPr>
        <w:shd w:val="clear" w:color="auto" w:fill="FFFFFF"/>
        <w:spacing w:before="30" w:after="30" w:line="240" w:lineRule="auto"/>
        <w:ind w:left="284"/>
        <w:rPr>
          <w:rFonts w:ascii="Calibri" w:eastAsia="Times New Roman" w:hAnsi="Calibri" w:cs="Calibri"/>
          <w:color w:val="000000"/>
        </w:rPr>
      </w:pPr>
      <w:r w:rsidRPr="00B602C9">
        <w:rPr>
          <w:rFonts w:ascii="Times New Roman" w:eastAsia="Times New Roman" w:hAnsi="Times New Roman" w:cs="Times New Roman"/>
          <w:color w:val="000000"/>
        </w:rPr>
        <w:t> к ответам детей следует относиться бережно, выслушивать до конца.</w:t>
      </w:r>
    </w:p>
    <w:p w:rsidR="00B602C9" w:rsidRPr="000905B7" w:rsidRDefault="00B602C9" w:rsidP="00B602C9">
      <w:pPr>
        <w:shd w:val="clear" w:color="auto" w:fill="FFFFFF"/>
        <w:spacing w:after="0" w:line="240" w:lineRule="auto"/>
        <w:rPr>
          <w:rFonts w:ascii="Times New Roman" w:eastAsia="Times New Roman" w:hAnsi="Times New Roman" w:cs="Times New Roman"/>
          <w:b/>
          <w:bCs/>
          <w:color w:val="000000"/>
        </w:rPr>
      </w:pPr>
      <w:r w:rsidRPr="00B602C9">
        <w:rPr>
          <w:rFonts w:ascii="Times New Roman" w:eastAsia="Times New Roman" w:hAnsi="Times New Roman" w:cs="Times New Roman"/>
          <w:b/>
          <w:bCs/>
          <w:color w:val="000000"/>
        </w:rPr>
        <w:t>Учителю важно понимать и принимать каждого ребенка, учитывая его индивидуальные особенности, правильно относиться к имеющимся между детьми различиям.</w:t>
      </w:r>
    </w:p>
    <w:p w:rsidR="000905B7" w:rsidRPr="000905B7" w:rsidRDefault="000905B7" w:rsidP="00B602C9">
      <w:pPr>
        <w:shd w:val="clear" w:color="auto" w:fill="FFFFFF"/>
        <w:spacing w:after="0" w:line="240" w:lineRule="auto"/>
        <w:rPr>
          <w:rFonts w:ascii="Calibri" w:eastAsia="Times New Roman" w:hAnsi="Calibri" w:cs="Calibri"/>
          <w:color w:val="000000"/>
        </w:rPr>
      </w:pPr>
    </w:p>
    <w:p w:rsidR="003E638F" w:rsidRPr="003E638F" w:rsidRDefault="003E638F" w:rsidP="003E638F">
      <w:pPr>
        <w:spacing w:after="0" w:line="240" w:lineRule="auto"/>
        <w:jc w:val="center"/>
        <w:rPr>
          <w:rFonts w:ascii="Calibri" w:eastAsia="Times New Roman" w:hAnsi="Calibri" w:cs="Calibri"/>
          <w:color w:val="000000"/>
        </w:rPr>
      </w:pPr>
      <w:r w:rsidRPr="003E638F">
        <w:rPr>
          <w:rFonts w:ascii="Times New Roman" w:eastAsia="Times New Roman" w:hAnsi="Times New Roman" w:cs="Times New Roman"/>
          <w:b/>
          <w:bCs/>
          <w:i/>
          <w:iCs/>
          <w:color w:val="000000"/>
          <w:sz w:val="24"/>
          <w:szCs w:val="24"/>
        </w:rPr>
        <w:t>Роль педагога в судьбе ребёнка</w:t>
      </w:r>
    </w:p>
    <w:p w:rsidR="003E638F" w:rsidRDefault="003E638F" w:rsidP="003E638F">
      <w:pPr>
        <w:spacing w:after="0" w:line="240" w:lineRule="auto"/>
        <w:jc w:val="center"/>
        <w:rPr>
          <w:rFonts w:ascii="Times New Roman" w:eastAsia="Times New Roman" w:hAnsi="Times New Roman" w:cs="Times New Roman"/>
          <w:b/>
          <w:bCs/>
          <w:i/>
          <w:iCs/>
          <w:color w:val="000000"/>
          <w:sz w:val="24"/>
          <w:szCs w:val="24"/>
          <w:lang w:val="en-US"/>
        </w:rPr>
      </w:pPr>
      <w:r w:rsidRPr="003E638F">
        <w:rPr>
          <w:rFonts w:ascii="Times New Roman" w:eastAsia="Times New Roman" w:hAnsi="Times New Roman" w:cs="Times New Roman"/>
          <w:b/>
          <w:bCs/>
          <w:i/>
          <w:iCs/>
          <w:color w:val="000000"/>
          <w:sz w:val="24"/>
          <w:szCs w:val="24"/>
        </w:rPr>
        <w:t>с ограниченными возможностями здоровья</w:t>
      </w:r>
    </w:p>
    <w:p w:rsidR="000905B7" w:rsidRPr="000905B7" w:rsidRDefault="000905B7" w:rsidP="003E638F">
      <w:pPr>
        <w:spacing w:after="0" w:line="240" w:lineRule="auto"/>
        <w:jc w:val="center"/>
        <w:rPr>
          <w:rFonts w:ascii="Calibri" w:eastAsia="Times New Roman" w:hAnsi="Calibri" w:cs="Calibri"/>
          <w:color w:val="000000"/>
          <w:lang w:val="en-US"/>
        </w:rPr>
      </w:pP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“Нет случайно родившихся детей. Ни один Путник Вечности случайно не рождается.    Каждый ребенок есть явление в земной жизни. Он родился потому, что должен был родиться. Родился потому, что именно его не хватало миру".</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xml:space="preserve">        Появление на свет больного ребенка всегда является трагедией для семьи. В течение девяти месяцев родители и все члены семьи с нетерпением и радостью ждали этого малыша. Рождение ребенка с отклонениями в развитии - это  катастрофа, трагизм.  Изменяется нормальный цикл семейной жизни и психологический климат в семье. Рождение ребенка с нарушениями в развитии всегда является стрессом для семьи. Проблемы воспитания «особого» ребенка чаще всего становится причиной глубокой и продолжительной социальной </w:t>
      </w:r>
      <w:proofErr w:type="spellStart"/>
      <w:r w:rsidRPr="003E638F">
        <w:rPr>
          <w:rFonts w:ascii="Times New Roman" w:eastAsia="Times New Roman" w:hAnsi="Times New Roman" w:cs="Times New Roman"/>
          <w:color w:val="000000"/>
          <w:sz w:val="24"/>
          <w:szCs w:val="24"/>
        </w:rPr>
        <w:t>дезадаптации</w:t>
      </w:r>
      <w:proofErr w:type="spellEnd"/>
      <w:r w:rsidRPr="003E638F">
        <w:rPr>
          <w:rFonts w:ascii="Times New Roman" w:eastAsia="Times New Roman" w:hAnsi="Times New Roman" w:cs="Times New Roman"/>
          <w:color w:val="000000"/>
          <w:sz w:val="24"/>
          <w:szCs w:val="24"/>
        </w:rPr>
        <w:t xml:space="preserve"> всей семьи. Родители оказываются в сложной ситуации: они испытывают боль, горе, чувство вины за то, что родился такой ребенок, нередко впадают в отчаяние. Семья чаще всего отдаляется от друзей, знакомых, родственников. </w:t>
      </w:r>
      <w:r w:rsidRPr="003E638F">
        <w:rPr>
          <w:rFonts w:ascii="Times New Roman" w:eastAsia="Times New Roman" w:hAnsi="Times New Roman" w:cs="Times New Roman"/>
          <w:i/>
          <w:iCs/>
          <w:color w:val="000000"/>
          <w:sz w:val="24"/>
          <w:szCs w:val="24"/>
        </w:rPr>
        <w:t>Часто семьи распадаются (70%), </w:t>
      </w:r>
      <w:r w:rsidRPr="003E638F">
        <w:rPr>
          <w:rFonts w:ascii="Times New Roman" w:eastAsia="Times New Roman" w:hAnsi="Times New Roman" w:cs="Times New Roman"/>
          <w:color w:val="000000"/>
          <w:sz w:val="24"/>
          <w:szCs w:val="24"/>
        </w:rPr>
        <w:t>мама одна взваливает всю тяжесть воспитания больного ребенка на свои плечи. Уровень развития любого сообщества всегда определяло отношение к людям с ограниченными возможностями. И Россия не исключение.</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i/>
          <w:iCs/>
          <w:color w:val="000000"/>
          <w:sz w:val="24"/>
          <w:szCs w:val="24"/>
        </w:rPr>
        <w:t xml:space="preserve">В нашем обществе  ребенку с ОВЗ трудно войти в социум, а социуму трудно его </w:t>
      </w:r>
      <w:proofErr w:type="spellStart"/>
      <w:r w:rsidRPr="003E638F">
        <w:rPr>
          <w:rFonts w:ascii="Times New Roman" w:eastAsia="Times New Roman" w:hAnsi="Times New Roman" w:cs="Times New Roman"/>
          <w:b/>
          <w:bCs/>
          <w:i/>
          <w:iCs/>
          <w:color w:val="000000"/>
          <w:sz w:val="24"/>
          <w:szCs w:val="24"/>
        </w:rPr>
        <w:t>принять</w:t>
      </w:r>
      <w:proofErr w:type="gramStart"/>
      <w:r w:rsidRPr="003E638F">
        <w:rPr>
          <w:rFonts w:ascii="Times New Roman" w:eastAsia="Times New Roman" w:hAnsi="Times New Roman" w:cs="Times New Roman"/>
          <w:b/>
          <w:bCs/>
          <w:i/>
          <w:iCs/>
          <w:color w:val="000000"/>
          <w:sz w:val="24"/>
          <w:szCs w:val="24"/>
        </w:rPr>
        <w:t>.</w:t>
      </w:r>
      <w:r w:rsidRPr="003E638F">
        <w:rPr>
          <w:rFonts w:ascii="Times New Roman" w:eastAsia="Times New Roman" w:hAnsi="Times New Roman" w:cs="Times New Roman"/>
          <w:i/>
          <w:iCs/>
          <w:color w:val="000000"/>
          <w:sz w:val="24"/>
          <w:szCs w:val="24"/>
        </w:rPr>
        <w:t>В</w:t>
      </w:r>
      <w:proofErr w:type="gramEnd"/>
      <w:r w:rsidRPr="003E638F">
        <w:rPr>
          <w:rFonts w:ascii="Times New Roman" w:eastAsia="Times New Roman" w:hAnsi="Times New Roman" w:cs="Times New Roman"/>
          <w:i/>
          <w:iCs/>
          <w:color w:val="000000"/>
          <w:sz w:val="24"/>
          <w:szCs w:val="24"/>
        </w:rPr>
        <w:t>ключение</w:t>
      </w:r>
      <w:proofErr w:type="spellEnd"/>
      <w:r w:rsidRPr="003E638F">
        <w:rPr>
          <w:rFonts w:ascii="Times New Roman" w:eastAsia="Times New Roman" w:hAnsi="Times New Roman" w:cs="Times New Roman"/>
          <w:i/>
          <w:iCs/>
          <w:color w:val="000000"/>
          <w:sz w:val="24"/>
          <w:szCs w:val="24"/>
        </w:rPr>
        <w:t xml:space="preserve"> семьи в поле взаимодействия с социумом – основной стабилизационный фактор.</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Если ребенок с ОВЗ обучается в школе, семья взаимодействует с педагогами, социальными работниками, психологом, другими специалистами, а также, детским коллективом, хотя бы в небольшой степени. Однако</w:t>
      </w:r>
      <w:proofErr w:type="gramStart"/>
      <w:r w:rsidRPr="003E638F">
        <w:rPr>
          <w:rFonts w:ascii="Times New Roman" w:eastAsia="Times New Roman" w:hAnsi="Times New Roman" w:cs="Times New Roman"/>
          <w:color w:val="000000"/>
          <w:sz w:val="24"/>
          <w:szCs w:val="24"/>
        </w:rPr>
        <w:t>,</w:t>
      </w:r>
      <w:proofErr w:type="gramEnd"/>
      <w:r w:rsidRPr="003E638F">
        <w:rPr>
          <w:rFonts w:ascii="Times New Roman" w:eastAsia="Times New Roman" w:hAnsi="Times New Roman" w:cs="Times New Roman"/>
          <w:color w:val="000000"/>
          <w:sz w:val="24"/>
          <w:szCs w:val="24"/>
        </w:rPr>
        <w:t xml:space="preserve"> существует много детей находящихся на домашнем обучении.</w:t>
      </w:r>
    </w:p>
    <w:p w:rsidR="003E638F" w:rsidRPr="003E638F" w:rsidRDefault="003E638F" w:rsidP="003E638F">
      <w:pPr>
        <w:spacing w:after="0" w:line="240" w:lineRule="auto"/>
        <w:ind w:left="720"/>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Родители детей с ОВЗ сталкиваются с рядом проблем:</w:t>
      </w:r>
    </w:p>
    <w:p w:rsidR="003E638F" w:rsidRPr="003E638F" w:rsidRDefault="003E638F" w:rsidP="003E638F">
      <w:pPr>
        <w:numPr>
          <w:ilvl w:val="0"/>
          <w:numId w:val="10"/>
        </w:numPr>
        <w:spacing w:before="30" w:after="3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изолированность родителей  от родительской общественности,</w:t>
      </w:r>
    </w:p>
    <w:p w:rsidR="003E638F" w:rsidRPr="003E638F" w:rsidRDefault="003E638F" w:rsidP="003E638F">
      <w:pPr>
        <w:numPr>
          <w:ilvl w:val="0"/>
          <w:numId w:val="10"/>
        </w:numPr>
        <w:spacing w:before="30" w:after="3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отсутствие  контакта ребенка со сверстниками;</w:t>
      </w:r>
    </w:p>
    <w:p w:rsidR="003E638F" w:rsidRPr="003E638F" w:rsidRDefault="003E638F" w:rsidP="003E638F">
      <w:pPr>
        <w:numPr>
          <w:ilvl w:val="0"/>
          <w:numId w:val="10"/>
        </w:numPr>
        <w:spacing w:before="30" w:after="3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 страх,  опасение того, что отношения ребенка со сверстниками не сложатся;</w:t>
      </w:r>
    </w:p>
    <w:p w:rsidR="003E638F" w:rsidRPr="003E638F" w:rsidRDefault="003E638F" w:rsidP="003E638F">
      <w:pPr>
        <w:numPr>
          <w:ilvl w:val="0"/>
          <w:numId w:val="10"/>
        </w:numPr>
        <w:spacing w:before="30" w:after="3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отсутствие объективной картины учебного процесса в школе;</w:t>
      </w:r>
    </w:p>
    <w:p w:rsidR="003E638F" w:rsidRPr="003E638F" w:rsidRDefault="003E638F" w:rsidP="003E638F">
      <w:pPr>
        <w:numPr>
          <w:ilvl w:val="0"/>
          <w:numId w:val="10"/>
        </w:numPr>
        <w:spacing w:before="30" w:after="30" w:line="240" w:lineRule="auto"/>
        <w:jc w:val="both"/>
        <w:rPr>
          <w:rFonts w:ascii="Calibri" w:eastAsia="Times New Roman" w:hAnsi="Calibri" w:cs="Calibri"/>
          <w:color w:val="000000"/>
        </w:rPr>
      </w:pPr>
      <w:r w:rsidRPr="003E638F">
        <w:rPr>
          <w:rFonts w:ascii="Times New Roman" w:eastAsia="Times New Roman" w:hAnsi="Times New Roman" w:cs="Times New Roman"/>
          <w:i/>
          <w:iCs/>
          <w:color w:val="000000"/>
          <w:sz w:val="24"/>
          <w:szCs w:val="24"/>
        </w:rPr>
        <w:t>нахождение родителей «наедине» с проблемами своего ребёнка.</w:t>
      </w:r>
    </w:p>
    <w:p w:rsidR="003E638F" w:rsidRPr="003E638F" w:rsidRDefault="003E638F" w:rsidP="003E638F">
      <w:pPr>
        <w:spacing w:after="0" w:line="240" w:lineRule="auto"/>
        <w:ind w:left="360"/>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Развитие ребенка с ограниченными возможностями здоровья невозможно без наличия широких сознательных контактов, постоянного общения с различными людьми.  </w:t>
      </w:r>
      <w:r w:rsidRPr="003E638F">
        <w:rPr>
          <w:rFonts w:ascii="Times New Roman" w:eastAsia="Times New Roman" w:hAnsi="Times New Roman" w:cs="Times New Roman"/>
          <w:i/>
          <w:iCs/>
          <w:color w:val="000000"/>
          <w:sz w:val="24"/>
          <w:szCs w:val="24"/>
        </w:rPr>
        <w:t>Родители часто стараются оградить круг общения ребенка, опасаясь, что его отношения с обычными детьми не сложатся, что его будут обижать, что у него не получится найти общий язык</w:t>
      </w:r>
      <w:r w:rsidRPr="003E638F">
        <w:rPr>
          <w:rFonts w:ascii="Times New Roman" w:eastAsia="Times New Roman" w:hAnsi="Times New Roman" w:cs="Times New Roman"/>
          <w:color w:val="000000"/>
          <w:sz w:val="24"/>
          <w:szCs w:val="24"/>
        </w:rPr>
        <w:t>. В будущем это может стать причиной, развития у него депрессивного состояния, так как окружающие его не понимают, избегают, а он не умеет и не знает, каким образом можно установить контакт, построить дружеские отношения.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Роль педагога в судьбе ребёнка с ограниченными возможностями здоровь</w:t>
      </w:r>
      <w:proofErr w:type="gramStart"/>
      <w:r w:rsidRPr="003E638F">
        <w:rPr>
          <w:rFonts w:ascii="Times New Roman" w:eastAsia="Times New Roman" w:hAnsi="Times New Roman" w:cs="Times New Roman"/>
          <w:color w:val="000000"/>
          <w:sz w:val="24"/>
          <w:szCs w:val="24"/>
        </w:rPr>
        <w:t>я-</w:t>
      </w:r>
      <w:proofErr w:type="gramEnd"/>
      <w:r w:rsidRPr="003E638F">
        <w:rPr>
          <w:rFonts w:ascii="Times New Roman" w:eastAsia="Times New Roman" w:hAnsi="Times New Roman" w:cs="Times New Roman"/>
          <w:color w:val="000000"/>
          <w:sz w:val="24"/>
          <w:szCs w:val="24"/>
        </w:rPr>
        <w:t xml:space="preserve"> это прежде всего работа с родителями. Что же значит работать с родителями? Сотрудничество, включение, участие, обучение, партнерство - эти понятия обычно используются для определения характера взаимодействий.</w:t>
      </w:r>
      <w:r w:rsidRPr="003E638F">
        <w:rPr>
          <w:rFonts w:ascii="Times New Roman" w:eastAsia="Times New Roman" w:hAnsi="Times New Roman" w:cs="Times New Roman"/>
          <w:b/>
          <w:bCs/>
          <w:i/>
          <w:iCs/>
          <w:color w:val="000000"/>
          <w:sz w:val="24"/>
          <w:szCs w:val="24"/>
        </w:rPr>
        <w:t> «Только вместе с родителями, общими усилиями, учителя могут дать детям </w:t>
      </w:r>
      <w:r w:rsidRPr="003E638F">
        <w:rPr>
          <w:rFonts w:ascii="Times New Roman" w:eastAsia="Times New Roman" w:hAnsi="Times New Roman" w:cs="Times New Roman"/>
          <w:color w:val="000000"/>
          <w:sz w:val="24"/>
          <w:szCs w:val="24"/>
        </w:rPr>
        <w:t>большое человеческое счастье.»   (В. А. Сухомлинский)</w:t>
      </w:r>
      <w:proofErr w:type="gramStart"/>
      <w:r w:rsidRPr="003E638F">
        <w:rPr>
          <w:rFonts w:ascii="Times New Roman" w:eastAsia="Times New Roman" w:hAnsi="Times New Roman" w:cs="Times New Roman"/>
          <w:color w:val="000000"/>
          <w:sz w:val="24"/>
          <w:szCs w:val="24"/>
        </w:rPr>
        <w:t xml:space="preserve"> .</w:t>
      </w:r>
      <w:proofErr w:type="gramEnd"/>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lastRenderedPageBreak/>
        <w:t>Старый школьный афоризм гласит: «Самое сложное в работе с детьми – это работа с их родителями».</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Главная </w:t>
      </w:r>
      <w:r w:rsidRPr="003E638F">
        <w:rPr>
          <w:rFonts w:ascii="Times New Roman" w:eastAsia="Times New Roman" w:hAnsi="Times New Roman" w:cs="Times New Roman"/>
          <w:b/>
          <w:bCs/>
          <w:color w:val="000000"/>
          <w:sz w:val="24"/>
          <w:szCs w:val="24"/>
        </w:rPr>
        <w:t>цель   в работе ПЕДАГОГА</w:t>
      </w:r>
      <w:r w:rsidRPr="003E638F">
        <w:rPr>
          <w:rFonts w:ascii="Times New Roman" w:eastAsia="Times New Roman" w:hAnsi="Times New Roman" w:cs="Times New Roman"/>
          <w:color w:val="000000"/>
          <w:sz w:val="24"/>
          <w:szCs w:val="24"/>
        </w:rPr>
        <w:t> с семьей ребенка с ограниченными возможностями – помочь семье справиться с трудной задачей воспитания ребенка с ОВЗ, способствовать социальной адаптации СЕМЬИ, мобилизовать  ЕЕ возможности</w:t>
      </w:r>
      <w:proofErr w:type="gramStart"/>
      <w:r w:rsidRPr="003E638F">
        <w:rPr>
          <w:rFonts w:ascii="Times New Roman" w:eastAsia="Times New Roman" w:hAnsi="Times New Roman" w:cs="Times New Roman"/>
          <w:color w:val="000000"/>
          <w:sz w:val="24"/>
          <w:szCs w:val="24"/>
        </w:rPr>
        <w:t xml:space="preserve"> .</w:t>
      </w:r>
      <w:proofErr w:type="gramEnd"/>
      <w:r w:rsidRPr="003E638F">
        <w:rPr>
          <w:rFonts w:ascii="Times New Roman" w:eastAsia="Times New Roman" w:hAnsi="Times New Roman" w:cs="Times New Roman"/>
          <w:color w:val="000000"/>
          <w:sz w:val="24"/>
          <w:szCs w:val="24"/>
        </w:rPr>
        <w:t xml:space="preserve">    Педагог выступает посредником между ребёнком и взрослым, ребёнком и его окружением, а также в роли наставника при непосредственном общении с ребёнком или его окружением.  Именно от работы  учителя  зависит,   насколько такие семьи понимают политику, проводимую школой по отношению к воспитанию, обучению детей, и участвуют в ее реализации.</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Основные  </w:t>
      </w:r>
      <w:r w:rsidRPr="003E638F">
        <w:rPr>
          <w:rFonts w:ascii="Times New Roman" w:eastAsia="Times New Roman" w:hAnsi="Times New Roman" w:cs="Times New Roman"/>
          <w:b/>
          <w:bCs/>
          <w:color w:val="000000"/>
          <w:sz w:val="24"/>
          <w:szCs w:val="24"/>
        </w:rPr>
        <w:t>принципы организации работы</w:t>
      </w:r>
      <w:r w:rsidRPr="003E638F">
        <w:rPr>
          <w:rFonts w:ascii="Times New Roman" w:eastAsia="Times New Roman" w:hAnsi="Times New Roman" w:cs="Times New Roman"/>
          <w:color w:val="000000"/>
          <w:sz w:val="24"/>
          <w:szCs w:val="24"/>
        </w:rPr>
        <w:t> учителя с родителями детей с ОВЗ:</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1) принимать учеников с  ОВЗ  "как любых других детей в классе",</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2) включать их в одинаковые виды деятельности, хотя ставить разные задачи,</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3) вовлекать учеников в коллективные формы обучения и групповое решение задач,</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4) использовать и другие формы коллективного участия - игры, совместные проекты, лабораторные, конкурсы, викторины, смотры знаний и т.д.</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Основные направления сотрудничества  педагогов  с родителями следующие:</w:t>
      </w:r>
    </w:p>
    <w:p w:rsidR="003E638F" w:rsidRPr="003E638F" w:rsidRDefault="003E638F" w:rsidP="003E638F">
      <w:pPr>
        <w:spacing w:after="0" w:line="240" w:lineRule="auto"/>
        <w:ind w:left="720"/>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1) Психолого-педагогическое просвещение родителей  </w:t>
      </w:r>
      <w:r w:rsidRPr="003E638F">
        <w:rPr>
          <w:rFonts w:ascii="Times New Roman" w:eastAsia="Times New Roman" w:hAnsi="Times New Roman" w:cs="Times New Roman"/>
          <w:color w:val="000000"/>
          <w:sz w:val="24"/>
          <w:szCs w:val="24"/>
        </w:rPr>
        <w:t xml:space="preserve">(родительские </w:t>
      </w:r>
      <w:proofErr w:type="spellStart"/>
      <w:r w:rsidRPr="003E638F">
        <w:rPr>
          <w:rFonts w:ascii="Times New Roman" w:eastAsia="Times New Roman" w:hAnsi="Times New Roman" w:cs="Times New Roman"/>
          <w:color w:val="000000"/>
          <w:sz w:val="24"/>
          <w:szCs w:val="24"/>
        </w:rPr>
        <w:t>университеты</w:t>
      </w:r>
      <w:proofErr w:type="gramStart"/>
      <w:r w:rsidRPr="003E638F">
        <w:rPr>
          <w:rFonts w:ascii="Times New Roman" w:eastAsia="Times New Roman" w:hAnsi="Times New Roman" w:cs="Times New Roman"/>
          <w:color w:val="000000"/>
          <w:sz w:val="24"/>
          <w:szCs w:val="24"/>
        </w:rPr>
        <w:t>;к</w:t>
      </w:r>
      <w:proofErr w:type="gramEnd"/>
      <w:r w:rsidRPr="003E638F">
        <w:rPr>
          <w:rFonts w:ascii="Times New Roman" w:eastAsia="Times New Roman" w:hAnsi="Times New Roman" w:cs="Times New Roman"/>
          <w:color w:val="000000"/>
          <w:sz w:val="24"/>
          <w:szCs w:val="24"/>
        </w:rPr>
        <w:t>онференции</w:t>
      </w:r>
      <w:proofErr w:type="spellEnd"/>
      <w:r w:rsidRPr="003E638F">
        <w:rPr>
          <w:rFonts w:ascii="Times New Roman" w:eastAsia="Times New Roman" w:hAnsi="Times New Roman" w:cs="Times New Roman"/>
          <w:color w:val="000000"/>
          <w:sz w:val="24"/>
          <w:szCs w:val="24"/>
        </w:rPr>
        <w:t xml:space="preserve"> и др.)</w:t>
      </w:r>
    </w:p>
    <w:p w:rsidR="003E638F" w:rsidRPr="003E638F" w:rsidRDefault="003E638F" w:rsidP="003E638F">
      <w:pPr>
        <w:spacing w:after="0" w:line="240" w:lineRule="auto"/>
        <w:ind w:left="720"/>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 xml:space="preserve">2)Вовлечение родителей в </w:t>
      </w:r>
      <w:proofErr w:type="spellStart"/>
      <w:r w:rsidRPr="003E638F">
        <w:rPr>
          <w:rFonts w:ascii="Times New Roman" w:eastAsia="Times New Roman" w:hAnsi="Times New Roman" w:cs="Times New Roman"/>
          <w:b/>
          <w:bCs/>
          <w:color w:val="000000"/>
          <w:sz w:val="24"/>
          <w:szCs w:val="24"/>
        </w:rPr>
        <w:t>учебно</w:t>
      </w:r>
      <w:proofErr w:type="spellEnd"/>
      <w:r w:rsidRPr="003E638F">
        <w:rPr>
          <w:rFonts w:ascii="Times New Roman" w:eastAsia="Times New Roman" w:hAnsi="Times New Roman" w:cs="Times New Roman"/>
          <w:b/>
          <w:bCs/>
          <w:color w:val="000000"/>
          <w:sz w:val="24"/>
          <w:szCs w:val="24"/>
        </w:rPr>
        <w:t>- воспитательный процесс  (</w:t>
      </w:r>
      <w:r w:rsidRPr="003E638F">
        <w:rPr>
          <w:rFonts w:ascii="Times New Roman" w:eastAsia="Times New Roman" w:hAnsi="Times New Roman" w:cs="Times New Roman"/>
          <w:color w:val="000000"/>
          <w:sz w:val="24"/>
          <w:szCs w:val="24"/>
        </w:rPr>
        <w:t xml:space="preserve">дни открытых </w:t>
      </w:r>
      <w:proofErr w:type="spellStart"/>
      <w:r w:rsidRPr="003E638F">
        <w:rPr>
          <w:rFonts w:ascii="Times New Roman" w:eastAsia="Times New Roman" w:hAnsi="Times New Roman" w:cs="Times New Roman"/>
          <w:color w:val="000000"/>
          <w:sz w:val="24"/>
          <w:szCs w:val="24"/>
        </w:rPr>
        <w:t>дверей</w:t>
      </w:r>
      <w:proofErr w:type="gramStart"/>
      <w:r w:rsidRPr="003E638F">
        <w:rPr>
          <w:rFonts w:ascii="Times New Roman" w:eastAsia="Times New Roman" w:hAnsi="Times New Roman" w:cs="Times New Roman"/>
          <w:color w:val="000000"/>
          <w:sz w:val="24"/>
          <w:szCs w:val="24"/>
        </w:rPr>
        <w:t>;о</w:t>
      </w:r>
      <w:proofErr w:type="gramEnd"/>
      <w:r w:rsidRPr="003E638F">
        <w:rPr>
          <w:rFonts w:ascii="Times New Roman" w:eastAsia="Times New Roman" w:hAnsi="Times New Roman" w:cs="Times New Roman"/>
          <w:color w:val="000000"/>
          <w:sz w:val="24"/>
          <w:szCs w:val="24"/>
        </w:rPr>
        <w:t>ткрытые</w:t>
      </w:r>
      <w:proofErr w:type="spellEnd"/>
      <w:r w:rsidRPr="003E638F">
        <w:rPr>
          <w:rFonts w:ascii="Times New Roman" w:eastAsia="Times New Roman" w:hAnsi="Times New Roman" w:cs="Times New Roman"/>
          <w:color w:val="000000"/>
          <w:sz w:val="24"/>
          <w:szCs w:val="24"/>
        </w:rPr>
        <w:t xml:space="preserve"> уроки и внеклассные мероприятия и др.)</w:t>
      </w:r>
    </w:p>
    <w:p w:rsidR="003E638F" w:rsidRPr="003E638F" w:rsidRDefault="003E638F" w:rsidP="003E638F">
      <w:pPr>
        <w:spacing w:after="0" w:line="240" w:lineRule="auto"/>
        <w:ind w:left="720"/>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3) Участие родителей    в управлении  учебно-воспитательным процессом  </w:t>
      </w:r>
    </w:p>
    <w:p w:rsidR="003E638F" w:rsidRPr="003E638F" w:rsidRDefault="003E638F" w:rsidP="003E638F">
      <w:pPr>
        <w:spacing w:after="0" w:line="240" w:lineRule="auto"/>
        <w:ind w:left="720"/>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(участие родителей класса  в работе родительского комитета и др.</w:t>
      </w:r>
      <w:proofErr w:type="gramStart"/>
      <w:r w:rsidRPr="003E638F">
        <w:rPr>
          <w:rFonts w:ascii="Times New Roman" w:eastAsia="Times New Roman" w:hAnsi="Times New Roman" w:cs="Times New Roman"/>
          <w:color w:val="000000"/>
          <w:sz w:val="24"/>
          <w:szCs w:val="24"/>
        </w:rPr>
        <w:t xml:space="preserve"> )</w:t>
      </w:r>
      <w:proofErr w:type="gramEnd"/>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Основными формами взаимодействия  с родителями</w:t>
      </w:r>
      <w:r w:rsidRPr="003E638F">
        <w:rPr>
          <w:rFonts w:ascii="Times New Roman" w:eastAsia="Times New Roman" w:hAnsi="Times New Roman" w:cs="Times New Roman"/>
          <w:color w:val="000000"/>
          <w:sz w:val="24"/>
          <w:szCs w:val="24"/>
        </w:rPr>
        <w:t> детей с ОВЗ </w:t>
      </w:r>
      <w:r w:rsidRPr="003E638F">
        <w:rPr>
          <w:rFonts w:ascii="Times New Roman" w:eastAsia="Times New Roman" w:hAnsi="Times New Roman" w:cs="Times New Roman"/>
          <w:b/>
          <w:bCs/>
          <w:color w:val="000000"/>
          <w:sz w:val="24"/>
          <w:szCs w:val="24"/>
        </w:rPr>
        <w:t>является индивидуальная, групповая и коллективная  работа</w:t>
      </w:r>
      <w:r w:rsidRPr="003E638F">
        <w:rPr>
          <w:rFonts w:ascii="Times New Roman" w:eastAsia="Times New Roman" w:hAnsi="Times New Roman" w:cs="Times New Roman"/>
          <w:color w:val="000000"/>
          <w:sz w:val="24"/>
          <w:szCs w:val="24"/>
        </w:rPr>
        <w:t>.</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u w:val="single"/>
        </w:rPr>
        <w:t>Индивидуальная работа педагога с родителями детей с ОВЗ</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Для изучения семейной микросреды ребенка с ОВЗ необходимо проводить </w:t>
      </w:r>
      <w:proofErr w:type="spellStart"/>
      <w:r w:rsidRPr="003E638F">
        <w:rPr>
          <w:rFonts w:ascii="Times New Roman" w:eastAsia="Times New Roman" w:hAnsi="Times New Roman" w:cs="Times New Roman"/>
          <w:b/>
          <w:bCs/>
          <w:color w:val="000000"/>
          <w:sz w:val="24"/>
          <w:szCs w:val="24"/>
        </w:rPr>
        <w:t>диагностико-аналитическую</w:t>
      </w:r>
      <w:proofErr w:type="spellEnd"/>
      <w:r w:rsidRPr="003E638F">
        <w:rPr>
          <w:rFonts w:ascii="Times New Roman" w:eastAsia="Times New Roman" w:hAnsi="Times New Roman" w:cs="Times New Roman"/>
          <w:b/>
          <w:bCs/>
          <w:color w:val="000000"/>
          <w:sz w:val="24"/>
          <w:szCs w:val="24"/>
        </w:rPr>
        <w:t xml:space="preserve"> работу</w:t>
      </w:r>
      <w:r w:rsidRPr="003E638F">
        <w:rPr>
          <w:rFonts w:ascii="Times New Roman" w:eastAsia="Times New Roman" w:hAnsi="Times New Roman" w:cs="Times New Roman"/>
          <w:color w:val="000000"/>
          <w:sz w:val="24"/>
          <w:szCs w:val="24"/>
        </w:rPr>
        <w:t> с родителями.</w:t>
      </w:r>
    </w:p>
    <w:p w:rsidR="003E638F" w:rsidRPr="003E638F" w:rsidRDefault="003E638F" w:rsidP="003E638F">
      <w:pPr>
        <w:numPr>
          <w:ilvl w:val="0"/>
          <w:numId w:val="11"/>
        </w:numPr>
        <w:spacing w:before="100" w:beforeAutospacing="1" w:after="100" w:afterAutospacing="1" w:line="240" w:lineRule="auto"/>
        <w:ind w:left="928"/>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Наиболее распространенный метод диагностики – это </w:t>
      </w:r>
      <w:r w:rsidRPr="003E638F">
        <w:rPr>
          <w:rFonts w:ascii="Times New Roman" w:eastAsia="Times New Roman" w:hAnsi="Times New Roman" w:cs="Times New Roman"/>
          <w:b/>
          <w:bCs/>
          <w:color w:val="000000"/>
          <w:sz w:val="24"/>
          <w:szCs w:val="24"/>
        </w:rPr>
        <w:t>анкетирование.</w:t>
      </w:r>
      <w:r w:rsidRPr="003E638F">
        <w:rPr>
          <w:rFonts w:ascii="Times New Roman" w:eastAsia="Times New Roman" w:hAnsi="Times New Roman" w:cs="Times New Roman"/>
          <w:color w:val="000000"/>
          <w:sz w:val="24"/>
          <w:szCs w:val="24"/>
        </w:rPr>
        <w:t> Оно позволяет, выявить общий план семьи, возраст родителей, образовательный уровень, характер взаимоотношений ребенка с родителями. Однако анкета не дает возможности в полном объеме узнать индивидуальные особенности ребенка, организацию его жизни в семье.</w:t>
      </w:r>
    </w:p>
    <w:p w:rsidR="003E638F" w:rsidRPr="003E638F" w:rsidRDefault="003E638F" w:rsidP="003E638F">
      <w:pPr>
        <w:numPr>
          <w:ilvl w:val="0"/>
          <w:numId w:val="11"/>
        </w:numPr>
        <w:spacing w:before="100" w:beforeAutospacing="1" w:after="100" w:afterAutospacing="1" w:line="240" w:lineRule="auto"/>
        <w:ind w:left="928"/>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Поэтому важным звеном в индивидуальной работе является </w:t>
      </w:r>
      <w:r w:rsidRPr="003E638F">
        <w:rPr>
          <w:rFonts w:ascii="Times New Roman" w:eastAsia="Times New Roman" w:hAnsi="Times New Roman" w:cs="Times New Roman"/>
          <w:b/>
          <w:bCs/>
          <w:color w:val="000000"/>
          <w:sz w:val="24"/>
          <w:szCs w:val="24"/>
        </w:rPr>
        <w:t xml:space="preserve">посещение </w:t>
      </w:r>
      <w:proofErr w:type="spellStart"/>
      <w:r w:rsidRPr="003E638F">
        <w:rPr>
          <w:rFonts w:ascii="Times New Roman" w:eastAsia="Times New Roman" w:hAnsi="Times New Roman" w:cs="Times New Roman"/>
          <w:b/>
          <w:bCs/>
          <w:color w:val="000000"/>
          <w:sz w:val="24"/>
          <w:szCs w:val="24"/>
        </w:rPr>
        <w:t>семьи</w:t>
      </w:r>
      <w:proofErr w:type="gramStart"/>
      <w:r w:rsidRPr="003E638F">
        <w:rPr>
          <w:rFonts w:ascii="Times New Roman" w:eastAsia="Times New Roman" w:hAnsi="Times New Roman" w:cs="Times New Roman"/>
          <w:b/>
          <w:bCs/>
          <w:color w:val="000000"/>
          <w:sz w:val="24"/>
          <w:szCs w:val="24"/>
        </w:rPr>
        <w:t>.</w:t>
      </w:r>
      <w:r w:rsidRPr="003E638F">
        <w:rPr>
          <w:rFonts w:ascii="Times New Roman" w:eastAsia="Times New Roman" w:hAnsi="Times New Roman" w:cs="Times New Roman"/>
          <w:color w:val="000000"/>
          <w:sz w:val="24"/>
          <w:szCs w:val="24"/>
        </w:rPr>
        <w:t>Э</w:t>
      </w:r>
      <w:proofErr w:type="gramEnd"/>
      <w:r w:rsidRPr="003E638F">
        <w:rPr>
          <w:rFonts w:ascii="Times New Roman" w:eastAsia="Times New Roman" w:hAnsi="Times New Roman" w:cs="Times New Roman"/>
          <w:color w:val="000000"/>
          <w:sz w:val="24"/>
          <w:szCs w:val="24"/>
        </w:rPr>
        <w:t>ффективная</w:t>
      </w:r>
      <w:proofErr w:type="spellEnd"/>
      <w:r w:rsidRPr="003E638F">
        <w:rPr>
          <w:rFonts w:ascii="Times New Roman" w:eastAsia="Times New Roman" w:hAnsi="Times New Roman" w:cs="Times New Roman"/>
          <w:color w:val="000000"/>
          <w:sz w:val="24"/>
          <w:szCs w:val="24"/>
        </w:rPr>
        <w:t xml:space="preserve"> форма индивидуальной работы педагога с родителями. Основная цель визита – познакомиться с ребенком и его </w:t>
      </w:r>
      <w:proofErr w:type="gramStart"/>
      <w:r w:rsidRPr="003E638F">
        <w:rPr>
          <w:rFonts w:ascii="Times New Roman" w:eastAsia="Times New Roman" w:hAnsi="Times New Roman" w:cs="Times New Roman"/>
          <w:color w:val="000000"/>
          <w:sz w:val="24"/>
          <w:szCs w:val="24"/>
        </w:rPr>
        <w:t>близкими</w:t>
      </w:r>
      <w:proofErr w:type="gramEnd"/>
      <w:r w:rsidRPr="003E638F">
        <w:rPr>
          <w:rFonts w:ascii="Times New Roman" w:eastAsia="Times New Roman" w:hAnsi="Times New Roman" w:cs="Times New Roman"/>
          <w:color w:val="000000"/>
          <w:sz w:val="24"/>
          <w:szCs w:val="24"/>
        </w:rPr>
        <w:t xml:space="preserve"> в привычной для него обстановке. В разговоре ребенка с родителями можно узнать много нужной информации, о его пристрастиях и интересах, здоровье, привычках, умениях и навыках в различных формах деятельности. Педагог беседует с родителями о характере, интересах и склонностях ребенка, об отношении к родителям, к школе, информирует родителей об успехах их ребенка, дает советы по организации выполнения домашних заданий и т.д.</w:t>
      </w:r>
    </w:p>
    <w:p w:rsidR="003E638F" w:rsidRPr="003E638F" w:rsidRDefault="003E638F" w:rsidP="003E638F">
      <w:pPr>
        <w:numPr>
          <w:ilvl w:val="0"/>
          <w:numId w:val="11"/>
        </w:numPr>
        <w:spacing w:before="100" w:beforeAutospacing="1" w:after="100" w:afterAutospacing="1" w:line="240" w:lineRule="auto"/>
        <w:ind w:left="928"/>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Одной из форм индивидуальной дифференцированной работы с родителями являются </w:t>
      </w:r>
      <w:r w:rsidRPr="003E638F">
        <w:rPr>
          <w:rFonts w:ascii="Times New Roman" w:eastAsia="Times New Roman" w:hAnsi="Times New Roman" w:cs="Times New Roman"/>
          <w:b/>
          <w:bCs/>
          <w:color w:val="000000"/>
          <w:sz w:val="24"/>
          <w:szCs w:val="24"/>
        </w:rPr>
        <w:t>консультации, БЕСЕДЫ</w:t>
      </w:r>
      <w:r w:rsidRPr="003E638F">
        <w:rPr>
          <w:rFonts w:ascii="Times New Roman" w:eastAsia="Times New Roman" w:hAnsi="Times New Roman" w:cs="Times New Roman"/>
          <w:color w:val="000000"/>
          <w:sz w:val="24"/>
          <w:szCs w:val="24"/>
        </w:rPr>
        <w:t xml:space="preserve">. </w:t>
      </w:r>
      <w:proofErr w:type="gramStart"/>
      <w:r w:rsidRPr="003E638F">
        <w:rPr>
          <w:rFonts w:ascii="Times New Roman" w:eastAsia="Times New Roman" w:hAnsi="Times New Roman" w:cs="Times New Roman"/>
          <w:color w:val="000000"/>
          <w:sz w:val="24"/>
          <w:szCs w:val="24"/>
        </w:rPr>
        <w:t>Чтобы помочь родителям здоровых детей и детей с ОВЗ принять друг друга необходимо проводить беседы с родителями    всего класса   с  целью привития толерантного отношения к детям с ОВЗ (не все готовы принять факт нахождения рядом с их чадом «не такого» ребенка);</w:t>
      </w:r>
      <w:r w:rsidRPr="003E638F">
        <w:rPr>
          <w:rFonts w:ascii="Times New Roman" w:eastAsia="Times New Roman" w:hAnsi="Times New Roman" w:cs="Times New Roman"/>
          <w:color w:val="3B3B3B"/>
          <w:sz w:val="24"/>
          <w:szCs w:val="24"/>
        </w:rPr>
        <w:t> «</w:t>
      </w:r>
      <w:r w:rsidRPr="003E638F">
        <w:rPr>
          <w:rFonts w:ascii="Times New Roman" w:eastAsia="Times New Roman" w:hAnsi="Times New Roman" w:cs="Times New Roman"/>
          <w:color w:val="000000"/>
          <w:sz w:val="24"/>
          <w:szCs w:val="24"/>
        </w:rPr>
        <w:t>индивидуальные консультации родителей   детей с ОВЗ с целью корректного включения их детей в систему общего образования.</w:t>
      </w:r>
      <w:proofErr w:type="gramEnd"/>
      <w:r w:rsidRPr="003E638F">
        <w:rPr>
          <w:rFonts w:ascii="Times New Roman" w:eastAsia="Times New Roman" w:hAnsi="Times New Roman" w:cs="Times New Roman"/>
          <w:color w:val="000000"/>
          <w:sz w:val="24"/>
          <w:szCs w:val="24"/>
        </w:rPr>
        <w:t xml:space="preserve"> Консультации проводятся для того, чтобы преодолеть беспокойство родителей, боязнь разговора о своем ребенке. Они способствуют созданию хорошего контакта </w:t>
      </w:r>
      <w:r w:rsidRPr="003E638F">
        <w:rPr>
          <w:rFonts w:ascii="Times New Roman" w:eastAsia="Times New Roman" w:hAnsi="Times New Roman" w:cs="Times New Roman"/>
          <w:color w:val="000000"/>
          <w:sz w:val="24"/>
          <w:szCs w:val="24"/>
        </w:rPr>
        <w:lastRenderedPageBreak/>
        <w:t>между родителями и учителем. Они помогают, с одной стороны, ближе узнать жизнь семьи и оказать помощь там, где она больше всего нужна, с другой – побуждают родителей серьезно присматриваться к своим детям, выявлять черты их характера, задумываться над тем, какими путями их лучше воспитывать.</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В общении с родителями педагог должен проявлять максимум тактичности. Недопустимо стыдить родителей, намекать на невыполнение ими своего долга по отношению к сыну или дочери. Подход учителя должен быть таким: «Перед нами стоит общая проблема. Что мы можем предпринять для ее решения?»</w:t>
      </w:r>
    </w:p>
    <w:p w:rsidR="003E638F" w:rsidRPr="003E638F" w:rsidRDefault="003E638F" w:rsidP="003E638F">
      <w:pPr>
        <w:numPr>
          <w:ilvl w:val="0"/>
          <w:numId w:val="12"/>
        </w:numPr>
        <w:spacing w:before="100" w:beforeAutospacing="1" w:after="100" w:afterAutospacing="1" w:line="240" w:lineRule="auto"/>
        <w:ind w:left="928"/>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Переписка с родителями </w:t>
      </w:r>
      <w:r w:rsidRPr="003E638F">
        <w:rPr>
          <w:rFonts w:ascii="Times New Roman" w:eastAsia="Times New Roman" w:hAnsi="Times New Roman" w:cs="Times New Roman"/>
          <w:color w:val="000000"/>
          <w:sz w:val="24"/>
          <w:szCs w:val="24"/>
        </w:rPr>
        <w:t>педагога - письменная бумажная    форма информирования родителей об успехах их детей или   ЧЕРЕЗ  электронную почту. Допускается извещение родителей о предстоящей совместной деятельности в школе, поздравление с праздниками, советы и пожелания в воспитании детей. Главное условие переписки — доброжелательный тон, радость общения.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5. Проведение совместных занятий ребенок, педагог, родитель</w:t>
      </w:r>
      <w:r w:rsidRPr="003E638F">
        <w:rPr>
          <w:rFonts w:ascii="Times New Roman" w:eastAsia="Times New Roman" w:hAnsi="Times New Roman" w:cs="Times New Roman"/>
          <w:b/>
          <w:bCs/>
          <w:color w:val="333333"/>
          <w:sz w:val="24"/>
          <w:szCs w:val="24"/>
        </w:rPr>
        <w:t>, </w:t>
      </w:r>
      <w:r w:rsidRPr="003E638F">
        <w:rPr>
          <w:rFonts w:ascii="Times New Roman" w:eastAsia="Times New Roman" w:hAnsi="Times New Roman" w:cs="Times New Roman"/>
          <w:color w:val="000000"/>
          <w:sz w:val="24"/>
          <w:szCs w:val="24"/>
        </w:rPr>
        <w:t>целью которых является активное включение родителей в учебный процесс. Родители в ходе занятий знакомятся с требованиями к овладению знаниями, видят успехи и неудачи своего ребенка, ищут совместно пути выхода.</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6. </w:t>
      </w:r>
      <w:r w:rsidRPr="003E638F">
        <w:rPr>
          <w:rFonts w:ascii="Times New Roman" w:eastAsia="Times New Roman" w:hAnsi="Times New Roman" w:cs="Times New Roman"/>
          <w:b/>
          <w:bCs/>
          <w:color w:val="000000"/>
          <w:sz w:val="24"/>
          <w:szCs w:val="24"/>
        </w:rPr>
        <w:t>Демонстрация родителям  фото/видео фрагментов занятий</w:t>
      </w:r>
      <w:r w:rsidRPr="003E638F">
        <w:rPr>
          <w:rFonts w:ascii="Times New Roman" w:eastAsia="Times New Roman" w:hAnsi="Times New Roman" w:cs="Times New Roman"/>
          <w:color w:val="000000"/>
          <w:sz w:val="24"/>
          <w:szCs w:val="24"/>
        </w:rPr>
        <w:t> в школе, праздников     с целью детального разбора определенных этапов воспитания и обучения.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7. Домашнее видео, как отчет родителей  о работе с ребенком в домашних условиях.</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2060"/>
          <w:sz w:val="24"/>
          <w:szCs w:val="24"/>
          <w:u w:val="single"/>
        </w:rPr>
        <w:t>Групповые и коллективные формы</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1.Родительские лектории, практикумы</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это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 На подобные педагогические практикумы могут быть приглашены родители детей с ОВЗ как на домашнем обучении, так и обучающихся в школе.  Темы могут быть разнообразными.</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333333"/>
          <w:sz w:val="24"/>
          <w:szCs w:val="24"/>
        </w:rPr>
        <w:t>2</w:t>
      </w:r>
      <w:r w:rsidRPr="003E638F">
        <w:rPr>
          <w:rFonts w:ascii="Times New Roman" w:eastAsia="Times New Roman" w:hAnsi="Times New Roman" w:cs="Times New Roman"/>
          <w:b/>
          <w:bCs/>
          <w:color w:val="000000"/>
          <w:sz w:val="24"/>
          <w:szCs w:val="24"/>
        </w:rPr>
        <w:t>. Обмен опытом родителей по семейному  воспитанию и обучению детей с ОВЗ </w:t>
      </w:r>
      <w:r w:rsidRPr="003E638F">
        <w:rPr>
          <w:rFonts w:ascii="Times New Roman" w:eastAsia="Times New Roman" w:hAnsi="Times New Roman" w:cs="Times New Roman"/>
          <w:color w:val="000000"/>
          <w:sz w:val="24"/>
          <w:szCs w:val="24"/>
        </w:rPr>
        <w:t>может быть проведен в форме круглого стола с приглашением  родителей детей с ОВЗ  как школы, так и класса</w:t>
      </w:r>
      <w:proofErr w:type="gramStart"/>
      <w:r w:rsidRPr="003E638F">
        <w:rPr>
          <w:rFonts w:ascii="Times New Roman" w:eastAsia="Times New Roman" w:hAnsi="Times New Roman" w:cs="Times New Roman"/>
          <w:color w:val="000000"/>
          <w:sz w:val="24"/>
          <w:szCs w:val="24"/>
        </w:rPr>
        <w:t xml:space="preserve"> .</w:t>
      </w:r>
      <w:proofErr w:type="gramEnd"/>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3.Родительское собрание</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одна из основных универсальных форм взаимодействия школы с семьями учащихся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для повышения уровня их компетентности в вопросах воспитания и обучения детей,</w:t>
      </w:r>
    </w:p>
    <w:p w:rsidR="003E638F" w:rsidRPr="003E638F" w:rsidRDefault="003E638F" w:rsidP="003E638F">
      <w:pPr>
        <w:spacing w:after="0" w:line="240" w:lineRule="auto"/>
        <w:jc w:val="both"/>
        <w:rPr>
          <w:rFonts w:ascii="Calibri" w:eastAsia="Times New Roman" w:hAnsi="Calibri" w:cs="Calibri"/>
          <w:color w:val="000000"/>
        </w:rPr>
      </w:pPr>
      <w:proofErr w:type="gramStart"/>
      <w:r w:rsidRPr="003E638F">
        <w:rPr>
          <w:rFonts w:ascii="Times New Roman" w:eastAsia="Times New Roman" w:hAnsi="Times New Roman" w:cs="Times New Roman"/>
          <w:color w:val="000000"/>
          <w:sz w:val="24"/>
          <w:szCs w:val="24"/>
        </w:rPr>
        <w:t>формирующая</w:t>
      </w:r>
      <w:proofErr w:type="gramEnd"/>
      <w:r w:rsidRPr="003E638F">
        <w:rPr>
          <w:rFonts w:ascii="Times New Roman" w:eastAsia="Times New Roman" w:hAnsi="Times New Roman" w:cs="Times New Roman"/>
          <w:color w:val="000000"/>
          <w:sz w:val="24"/>
          <w:szCs w:val="24"/>
        </w:rPr>
        <w:t xml:space="preserve"> родительское общественное мнение, родительский коллектив. Приглашение родителей детей с ОВЗ, находящихся на домашнем обучении, на родительское собрание позволит им ощутить себя участником классных дел, заявить о себе как об активном   родителе и</w:t>
      </w:r>
      <w:proofErr w:type="gramStart"/>
      <w:r w:rsidRPr="003E638F">
        <w:rPr>
          <w:rFonts w:ascii="Times New Roman" w:eastAsia="Times New Roman" w:hAnsi="Times New Roman" w:cs="Times New Roman"/>
          <w:color w:val="000000"/>
          <w:sz w:val="24"/>
          <w:szCs w:val="24"/>
        </w:rPr>
        <w:t xml:space="preserve"> ,</w:t>
      </w:r>
      <w:proofErr w:type="gramEnd"/>
      <w:r w:rsidRPr="003E638F">
        <w:rPr>
          <w:rFonts w:ascii="Times New Roman" w:eastAsia="Times New Roman" w:hAnsi="Times New Roman" w:cs="Times New Roman"/>
          <w:color w:val="000000"/>
          <w:sz w:val="24"/>
          <w:szCs w:val="24"/>
        </w:rPr>
        <w:t xml:space="preserve"> придя домой,  сделать своего ребенка  сопричастным   к делам класса. Хорошо, когда такие родители проявляют инициативу в решении какого-либо вопроса и берут на себя ответственность за его выполнение. Такая форма позволяет формировать уверенность в себе как родителей,  так и детей с ОВЗ.  </w:t>
      </w:r>
    </w:p>
    <w:p w:rsidR="003E638F" w:rsidRPr="003E638F" w:rsidRDefault="003E638F" w:rsidP="003E638F">
      <w:pPr>
        <w:spacing w:after="0" w:line="240" w:lineRule="auto"/>
        <w:ind w:left="568"/>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 xml:space="preserve">4.Совместные </w:t>
      </w:r>
      <w:proofErr w:type="spellStart"/>
      <w:r w:rsidRPr="003E638F">
        <w:rPr>
          <w:rFonts w:ascii="Times New Roman" w:eastAsia="Times New Roman" w:hAnsi="Times New Roman" w:cs="Times New Roman"/>
          <w:b/>
          <w:bCs/>
          <w:color w:val="000000"/>
          <w:sz w:val="24"/>
          <w:szCs w:val="24"/>
        </w:rPr>
        <w:t>досуговые</w:t>
      </w:r>
      <w:proofErr w:type="spellEnd"/>
      <w:r w:rsidRPr="003E638F">
        <w:rPr>
          <w:rFonts w:ascii="Times New Roman" w:eastAsia="Times New Roman" w:hAnsi="Times New Roman" w:cs="Times New Roman"/>
          <w:b/>
          <w:bCs/>
          <w:color w:val="000000"/>
          <w:sz w:val="24"/>
          <w:szCs w:val="24"/>
        </w:rPr>
        <w:t xml:space="preserve"> мероприятия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Повышает активность родителей на собраниях участие детей. </w:t>
      </w:r>
      <w:r w:rsidRPr="003E638F">
        <w:rPr>
          <w:rFonts w:ascii="Times New Roman" w:eastAsia="Times New Roman" w:hAnsi="Times New Roman" w:cs="Times New Roman"/>
          <w:color w:val="000000"/>
          <w:sz w:val="24"/>
          <w:szCs w:val="24"/>
        </w:rPr>
        <w:t xml:space="preserve">Это может быть развлечения, драматизация сказки, показ художественной самодеятельности, дни именинника и т.п. Выбрать несложное дело для ребенка с ОВЗ и вместе с одноклассниками провести, например, праздник для мам, пап, или поставить сказку, устроить литературно- музыкальный вечер.  Эффект от подобного мероприятия будет высочайший: родители увидят своего ребенка в новой для него роли, получат </w:t>
      </w:r>
      <w:r w:rsidRPr="003E638F">
        <w:rPr>
          <w:rFonts w:ascii="Times New Roman" w:eastAsia="Times New Roman" w:hAnsi="Times New Roman" w:cs="Times New Roman"/>
          <w:color w:val="000000"/>
          <w:sz w:val="24"/>
          <w:szCs w:val="24"/>
        </w:rPr>
        <w:lastRenderedPageBreak/>
        <w:t>эстетическое наслаждение; их ребенка увидят другие родители</w:t>
      </w:r>
      <w:proofErr w:type="gramStart"/>
      <w:r w:rsidRPr="003E638F">
        <w:rPr>
          <w:rFonts w:ascii="Times New Roman" w:eastAsia="Times New Roman" w:hAnsi="Times New Roman" w:cs="Times New Roman"/>
          <w:color w:val="000000"/>
          <w:sz w:val="24"/>
          <w:szCs w:val="24"/>
        </w:rPr>
        <w:t xml:space="preserve"> ;</w:t>
      </w:r>
      <w:proofErr w:type="gramEnd"/>
      <w:r w:rsidRPr="003E638F">
        <w:rPr>
          <w:rFonts w:ascii="Times New Roman" w:eastAsia="Times New Roman" w:hAnsi="Times New Roman" w:cs="Times New Roman"/>
          <w:color w:val="000000"/>
          <w:sz w:val="24"/>
          <w:szCs w:val="24"/>
        </w:rPr>
        <w:t xml:space="preserve"> сам ребенок получит возможность социального общения и сможет себя показать с лучшей стороны. Участники получают не только пользу, но и удовольствие от общения друг с </w:t>
      </w:r>
      <w:proofErr w:type="spellStart"/>
      <w:r w:rsidRPr="003E638F">
        <w:rPr>
          <w:rFonts w:ascii="Times New Roman" w:eastAsia="Times New Roman" w:hAnsi="Times New Roman" w:cs="Times New Roman"/>
          <w:color w:val="000000"/>
          <w:sz w:val="24"/>
          <w:szCs w:val="24"/>
        </w:rPr>
        <w:t>другом</w:t>
      </w:r>
      <w:proofErr w:type="gramStart"/>
      <w:r w:rsidRPr="003E638F">
        <w:rPr>
          <w:rFonts w:ascii="Times New Roman" w:eastAsia="Times New Roman" w:hAnsi="Times New Roman" w:cs="Times New Roman"/>
          <w:color w:val="000000"/>
          <w:sz w:val="24"/>
          <w:szCs w:val="24"/>
        </w:rPr>
        <w:t>.П</w:t>
      </w:r>
      <w:proofErr w:type="gramEnd"/>
      <w:r w:rsidRPr="003E638F">
        <w:rPr>
          <w:rFonts w:ascii="Times New Roman" w:eastAsia="Times New Roman" w:hAnsi="Times New Roman" w:cs="Times New Roman"/>
          <w:color w:val="000000"/>
          <w:sz w:val="24"/>
          <w:szCs w:val="24"/>
        </w:rPr>
        <w:t>одобные</w:t>
      </w:r>
      <w:proofErr w:type="spellEnd"/>
      <w:r w:rsidRPr="003E638F">
        <w:rPr>
          <w:rFonts w:ascii="Times New Roman" w:eastAsia="Times New Roman" w:hAnsi="Times New Roman" w:cs="Times New Roman"/>
          <w:color w:val="000000"/>
          <w:sz w:val="24"/>
          <w:szCs w:val="24"/>
        </w:rPr>
        <w:t xml:space="preserve"> мероприятия способствуют сближению родителей между собой, налаживанию контакта между учителем и родителями.  Даже не систематические, а единичные коллективные дела класса, проводимые совместно с родителями, </w:t>
      </w:r>
      <w:proofErr w:type="gramStart"/>
      <w:r w:rsidRPr="003E638F">
        <w:rPr>
          <w:rFonts w:ascii="Times New Roman" w:eastAsia="Times New Roman" w:hAnsi="Times New Roman" w:cs="Times New Roman"/>
          <w:color w:val="000000"/>
          <w:sz w:val="24"/>
          <w:szCs w:val="24"/>
        </w:rPr>
        <w:t>имеют огромный воспитательный эффект</w:t>
      </w:r>
      <w:proofErr w:type="gramEnd"/>
      <w:r w:rsidRPr="003E638F">
        <w:rPr>
          <w:rFonts w:ascii="Times New Roman" w:eastAsia="Times New Roman" w:hAnsi="Times New Roman" w:cs="Times New Roman"/>
          <w:color w:val="000000"/>
          <w:sz w:val="24"/>
          <w:szCs w:val="24"/>
        </w:rPr>
        <w:t>.</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5.Тематические консультации</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xml:space="preserve">Проводятся как для родителей детей с ОВЗ, так и как </w:t>
      </w:r>
      <w:proofErr w:type="spellStart"/>
      <w:r w:rsidRPr="003E638F">
        <w:rPr>
          <w:rFonts w:ascii="Times New Roman" w:eastAsia="Times New Roman" w:hAnsi="Times New Roman" w:cs="Times New Roman"/>
          <w:color w:val="000000"/>
          <w:sz w:val="24"/>
          <w:szCs w:val="24"/>
        </w:rPr>
        <w:t>общеклассное</w:t>
      </w:r>
      <w:proofErr w:type="spellEnd"/>
      <w:r w:rsidRPr="003E638F">
        <w:rPr>
          <w:rFonts w:ascii="Times New Roman" w:eastAsia="Times New Roman" w:hAnsi="Times New Roman" w:cs="Times New Roman"/>
          <w:color w:val="000000"/>
          <w:sz w:val="24"/>
          <w:szCs w:val="24"/>
        </w:rPr>
        <w:t xml:space="preserve"> занятие. Может проводиться в режиме </w:t>
      </w:r>
      <w:proofErr w:type="spellStart"/>
      <w:r w:rsidRPr="003E638F">
        <w:rPr>
          <w:rFonts w:ascii="Times New Roman" w:eastAsia="Times New Roman" w:hAnsi="Times New Roman" w:cs="Times New Roman"/>
          <w:color w:val="000000"/>
          <w:sz w:val="24"/>
          <w:szCs w:val="24"/>
        </w:rPr>
        <w:t>он-лайн</w:t>
      </w:r>
      <w:proofErr w:type="spellEnd"/>
      <w:r w:rsidRPr="003E638F">
        <w:rPr>
          <w:rFonts w:ascii="Times New Roman" w:eastAsia="Times New Roman" w:hAnsi="Times New Roman" w:cs="Times New Roman"/>
          <w:color w:val="000000"/>
          <w:sz w:val="24"/>
          <w:szCs w:val="24"/>
        </w:rPr>
        <w:t xml:space="preserve">, используя </w:t>
      </w:r>
      <w:proofErr w:type="spellStart"/>
      <w:r w:rsidRPr="003E638F">
        <w:rPr>
          <w:rFonts w:ascii="Times New Roman" w:eastAsia="Times New Roman" w:hAnsi="Times New Roman" w:cs="Times New Roman"/>
          <w:color w:val="000000"/>
          <w:sz w:val="24"/>
          <w:szCs w:val="24"/>
        </w:rPr>
        <w:t>Скайп</w:t>
      </w:r>
      <w:proofErr w:type="spellEnd"/>
      <w:r w:rsidRPr="003E638F">
        <w:rPr>
          <w:rFonts w:ascii="Times New Roman" w:eastAsia="Times New Roman" w:hAnsi="Times New Roman" w:cs="Times New Roman"/>
          <w:color w:val="000000"/>
          <w:sz w:val="24"/>
          <w:szCs w:val="24"/>
        </w:rPr>
        <w:t>.  </w:t>
      </w:r>
    </w:p>
    <w:p w:rsidR="003E638F" w:rsidRPr="003E638F" w:rsidRDefault="003E638F" w:rsidP="003E638F">
      <w:pPr>
        <w:numPr>
          <w:ilvl w:val="0"/>
          <w:numId w:val="13"/>
        </w:numPr>
        <w:spacing w:before="100" w:beforeAutospacing="1" w:after="100" w:afterAutospacing="1" w:line="240" w:lineRule="auto"/>
        <w:ind w:left="928"/>
        <w:jc w:val="both"/>
        <w:rPr>
          <w:rFonts w:ascii="Calibri" w:eastAsia="Times New Roman" w:hAnsi="Calibri" w:cs="Calibri"/>
          <w:color w:val="000000"/>
        </w:rPr>
      </w:pPr>
      <w:r w:rsidRPr="003E638F">
        <w:rPr>
          <w:rFonts w:ascii="Times New Roman" w:eastAsia="Times New Roman" w:hAnsi="Times New Roman" w:cs="Times New Roman"/>
          <w:b/>
          <w:bCs/>
          <w:color w:val="000000"/>
          <w:sz w:val="24"/>
          <w:szCs w:val="24"/>
        </w:rPr>
        <w:t>Совместное участие родителей и детей  в различных интеллектуальных, спортивных, творческих конкурсах и турнирах, совместных проектах</w:t>
      </w:r>
      <w:proofErr w:type="gramStart"/>
      <w:r w:rsidRPr="003E638F">
        <w:rPr>
          <w:rFonts w:ascii="Times New Roman" w:eastAsia="Times New Roman" w:hAnsi="Times New Roman" w:cs="Times New Roman"/>
          <w:color w:val="000000"/>
          <w:sz w:val="24"/>
          <w:szCs w:val="24"/>
        </w:rPr>
        <w:t> .</w:t>
      </w:r>
      <w:proofErr w:type="gramEnd"/>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Социализация детей с ОВЗ происходит не только в процессе совместного обучения с одноклассниками. Дети с нарушениями здоровья имеют возможность проявить себя, свои способности, участвуя в различных конкурсах, олимпиадах как дистанционных, так и очных.</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xml:space="preserve">Педагогу необходимо мотивировать родителей на участие детей или совместное с ними участие </w:t>
      </w:r>
      <w:proofErr w:type="spellStart"/>
      <w:r w:rsidRPr="003E638F">
        <w:rPr>
          <w:rFonts w:ascii="Times New Roman" w:eastAsia="Times New Roman" w:hAnsi="Times New Roman" w:cs="Times New Roman"/>
          <w:color w:val="000000"/>
          <w:sz w:val="24"/>
          <w:szCs w:val="24"/>
        </w:rPr>
        <w:t>вподобного</w:t>
      </w:r>
      <w:proofErr w:type="spellEnd"/>
      <w:r w:rsidRPr="003E638F">
        <w:rPr>
          <w:rFonts w:ascii="Times New Roman" w:eastAsia="Times New Roman" w:hAnsi="Times New Roman" w:cs="Times New Roman"/>
          <w:color w:val="000000"/>
          <w:sz w:val="24"/>
          <w:szCs w:val="24"/>
        </w:rPr>
        <w:t xml:space="preserve"> рода </w:t>
      </w:r>
      <w:proofErr w:type="gramStart"/>
      <w:r w:rsidRPr="003E638F">
        <w:rPr>
          <w:rFonts w:ascii="Times New Roman" w:eastAsia="Times New Roman" w:hAnsi="Times New Roman" w:cs="Times New Roman"/>
          <w:color w:val="000000"/>
          <w:sz w:val="24"/>
          <w:szCs w:val="24"/>
        </w:rPr>
        <w:t>мероприятиях</w:t>
      </w:r>
      <w:proofErr w:type="gramEnd"/>
      <w:r w:rsidRPr="003E638F">
        <w:rPr>
          <w:rFonts w:ascii="Times New Roman" w:eastAsia="Times New Roman" w:hAnsi="Times New Roman" w:cs="Times New Roman"/>
          <w:color w:val="000000"/>
          <w:sz w:val="24"/>
          <w:szCs w:val="24"/>
        </w:rPr>
        <w:t>. Это сближает, приносит не только пользу, но и удовольствие от общения.</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Педагог может организовать выставки, галереи творческих работ    детей с ограниченными  возможностями здоровья  «Мечты сбываются…»</w:t>
      </w:r>
      <w:proofErr w:type="gramStart"/>
      <w:r w:rsidRPr="003E638F">
        <w:rPr>
          <w:rFonts w:ascii="Times New Roman" w:eastAsia="Times New Roman" w:hAnsi="Times New Roman" w:cs="Times New Roman"/>
          <w:color w:val="000000"/>
          <w:sz w:val="24"/>
          <w:szCs w:val="24"/>
        </w:rPr>
        <w:t xml:space="preserve"> ,</w:t>
      </w:r>
      <w:proofErr w:type="gramEnd"/>
      <w:r w:rsidRPr="003E638F">
        <w:rPr>
          <w:rFonts w:ascii="Times New Roman" w:eastAsia="Times New Roman" w:hAnsi="Times New Roman" w:cs="Times New Roman"/>
          <w:color w:val="000000"/>
          <w:sz w:val="24"/>
          <w:szCs w:val="24"/>
        </w:rPr>
        <w:t xml:space="preserve"> « Письмо ветерану» ,проведение акции « Напиши письмо другу!» или  конкурс детского рисунка « Я и мир» и разместить их  на сайте школы, в классных уголках.</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Учителю нужно организовывать совместные интернет проекты детей класса и детей с ОВЗ. Например, участие в  проекте «Строим мосты – фотоаппараты в руках детей». Учащиеся с ОВЗ в парах со здоровыми детьми делают фотографии друг друга, своих друзей, школы, города.</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xml:space="preserve">     На помощь педагогам пришли современные </w:t>
      </w:r>
      <w:proofErr w:type="spellStart"/>
      <w:proofErr w:type="gramStart"/>
      <w:r w:rsidRPr="003E638F">
        <w:rPr>
          <w:rFonts w:ascii="Times New Roman" w:eastAsia="Times New Roman" w:hAnsi="Times New Roman" w:cs="Times New Roman"/>
          <w:color w:val="000000"/>
          <w:sz w:val="24"/>
          <w:szCs w:val="24"/>
        </w:rPr>
        <w:t>интернет-технологии</w:t>
      </w:r>
      <w:proofErr w:type="spellEnd"/>
      <w:proofErr w:type="gramEnd"/>
      <w:r w:rsidRPr="003E638F">
        <w:rPr>
          <w:rFonts w:ascii="Times New Roman" w:eastAsia="Times New Roman" w:hAnsi="Times New Roman" w:cs="Times New Roman"/>
          <w:color w:val="000000"/>
          <w:sz w:val="24"/>
          <w:szCs w:val="24"/>
        </w:rPr>
        <w:t xml:space="preserve">, которые позволяют каждому ребенку с ОВЗ не только получить качественное образование, но и адаптироваться в социальной среде, общаясь с друзьями в </w:t>
      </w:r>
      <w:proofErr w:type="spellStart"/>
      <w:r w:rsidRPr="003E638F">
        <w:rPr>
          <w:rFonts w:ascii="Times New Roman" w:eastAsia="Times New Roman" w:hAnsi="Times New Roman" w:cs="Times New Roman"/>
          <w:color w:val="000000"/>
          <w:sz w:val="24"/>
          <w:szCs w:val="24"/>
        </w:rPr>
        <w:t>скайпе</w:t>
      </w:r>
      <w:proofErr w:type="spellEnd"/>
      <w:r w:rsidRPr="003E638F">
        <w:rPr>
          <w:rFonts w:ascii="Times New Roman" w:eastAsia="Times New Roman" w:hAnsi="Times New Roman" w:cs="Times New Roman"/>
          <w:color w:val="000000"/>
          <w:sz w:val="24"/>
          <w:szCs w:val="24"/>
        </w:rPr>
        <w:t xml:space="preserve"> и на школьных форумах. Родители детей с ОВЗ  также могут использовать достижения цивилизации для общения с родительской общественностью и со специалистами школы при организации открытых школьных форумов на сайте школы и в социальных сетях.</w:t>
      </w:r>
    </w:p>
    <w:p w:rsidR="003E638F" w:rsidRPr="003E638F" w:rsidRDefault="003E638F" w:rsidP="003E638F">
      <w:pPr>
        <w:spacing w:after="0" w:line="240" w:lineRule="auto"/>
        <w:jc w:val="both"/>
        <w:rPr>
          <w:rFonts w:ascii="Calibri" w:eastAsia="Times New Roman" w:hAnsi="Calibri" w:cs="Calibri"/>
          <w:color w:val="000000"/>
        </w:rPr>
      </w:pPr>
      <w:r w:rsidRPr="003E638F">
        <w:rPr>
          <w:rFonts w:ascii="Times New Roman" w:eastAsia="Times New Roman" w:hAnsi="Times New Roman" w:cs="Times New Roman"/>
          <w:color w:val="000000"/>
          <w:sz w:val="24"/>
          <w:szCs w:val="24"/>
        </w:rPr>
        <w:t> Таким образом, все индивидуальные, групповые и коллективные формы работы с родителями детей с ОВЗ призваны наладить взаимодействие между школой и семьей, повысить эффективность процесса воспитания детей с ОВЗ в семье и школе.</w:t>
      </w:r>
    </w:p>
    <w:p w:rsidR="003E638F" w:rsidRPr="003E638F" w:rsidRDefault="003E638F" w:rsidP="003E638F">
      <w:pPr>
        <w:spacing w:after="0" w:line="240" w:lineRule="auto"/>
        <w:rPr>
          <w:rFonts w:ascii="Calibri" w:eastAsia="Times New Roman" w:hAnsi="Calibri" w:cs="Calibri"/>
          <w:color w:val="000000"/>
        </w:rPr>
      </w:pPr>
      <w:r w:rsidRPr="003E638F">
        <w:rPr>
          <w:rFonts w:ascii="Times New Roman" w:eastAsia="Times New Roman" w:hAnsi="Times New Roman" w:cs="Times New Roman"/>
          <w:color w:val="000000"/>
          <w:sz w:val="24"/>
          <w:szCs w:val="24"/>
        </w:rPr>
        <w:t> В заключение хочется напомнить </w:t>
      </w:r>
      <w:hyperlink r:id="rId5" w:anchor="id.30j0zll" w:history="1">
        <w:r w:rsidRPr="003E638F">
          <w:rPr>
            <w:rFonts w:ascii="Times New Roman" w:eastAsia="Times New Roman" w:hAnsi="Times New Roman" w:cs="Times New Roman"/>
            <w:b/>
            <w:bCs/>
            <w:color w:val="0000FF"/>
            <w:sz w:val="24"/>
            <w:szCs w:val="24"/>
            <w:u w:val="single"/>
          </w:rPr>
          <w:t>восемь принципов</w:t>
        </w:r>
      </w:hyperlink>
      <w:r w:rsidRPr="003E638F">
        <w:rPr>
          <w:rFonts w:ascii="Times New Roman" w:eastAsia="Times New Roman" w:hAnsi="Times New Roman" w:cs="Times New Roman"/>
          <w:b/>
          <w:bCs/>
          <w:color w:val="000000"/>
          <w:sz w:val="24"/>
          <w:szCs w:val="24"/>
        </w:rPr>
        <w:t> и</w:t>
      </w:r>
      <w:r w:rsidRPr="003E638F">
        <w:rPr>
          <w:rFonts w:ascii="Times New Roman" w:eastAsia="Times New Roman" w:hAnsi="Times New Roman" w:cs="Times New Roman"/>
          <w:color w:val="000000"/>
          <w:sz w:val="24"/>
          <w:szCs w:val="24"/>
        </w:rPr>
        <w:t>нклюзивного образования:</w:t>
      </w:r>
    </w:p>
    <w:p w:rsidR="003E638F" w:rsidRDefault="003E638F" w:rsidP="003E638F">
      <w:pPr>
        <w:spacing w:after="0" w:line="240" w:lineRule="auto"/>
        <w:rPr>
          <w:rFonts w:ascii="Times New Roman" w:eastAsia="Times New Roman" w:hAnsi="Times New Roman" w:cs="Times New Roman"/>
          <w:color w:val="000000"/>
          <w:sz w:val="24"/>
          <w:szCs w:val="24"/>
          <w:lang w:val="en-US"/>
        </w:rPr>
      </w:pPr>
      <w:r w:rsidRPr="003E638F">
        <w:rPr>
          <w:rFonts w:ascii="Times New Roman" w:eastAsia="Times New Roman" w:hAnsi="Times New Roman" w:cs="Times New Roman"/>
          <w:color w:val="000000"/>
          <w:sz w:val="24"/>
          <w:szCs w:val="24"/>
        </w:rPr>
        <w:t>1.    Ценность человека не зависит от его способностей и достижений;</w:t>
      </w:r>
      <w:r w:rsidRPr="003E638F">
        <w:rPr>
          <w:rFonts w:ascii="Times New Roman" w:eastAsia="Times New Roman" w:hAnsi="Times New Roman" w:cs="Times New Roman"/>
          <w:color w:val="000000"/>
          <w:sz w:val="24"/>
          <w:szCs w:val="24"/>
        </w:rPr>
        <w:br/>
        <w:t>2.    Каждый человек способен чувствовать и думать;</w:t>
      </w:r>
      <w:r w:rsidRPr="003E638F">
        <w:rPr>
          <w:rFonts w:ascii="Times New Roman" w:eastAsia="Times New Roman" w:hAnsi="Times New Roman" w:cs="Times New Roman"/>
          <w:color w:val="000000"/>
          <w:sz w:val="24"/>
          <w:szCs w:val="24"/>
        </w:rPr>
        <w:br/>
        <w:t>3.    Каждый человек имеет право на общение и на то, чтобы быть услышанным;</w:t>
      </w:r>
      <w:r w:rsidRPr="003E638F">
        <w:rPr>
          <w:rFonts w:ascii="Times New Roman" w:eastAsia="Times New Roman" w:hAnsi="Times New Roman" w:cs="Times New Roman"/>
          <w:color w:val="000000"/>
          <w:sz w:val="24"/>
          <w:szCs w:val="24"/>
        </w:rPr>
        <w:br/>
        <w:t>4.    Все люди нуждаются друг в друге;</w:t>
      </w:r>
      <w:r w:rsidRPr="003E638F">
        <w:rPr>
          <w:rFonts w:ascii="Times New Roman" w:eastAsia="Times New Roman" w:hAnsi="Times New Roman" w:cs="Times New Roman"/>
          <w:color w:val="000000"/>
          <w:sz w:val="24"/>
          <w:szCs w:val="24"/>
        </w:rPr>
        <w:br/>
        <w:t>5.    Подлинное образование может осуществляться только в контексте реальных взаимоотношений;</w:t>
      </w:r>
      <w:r w:rsidRPr="003E638F">
        <w:rPr>
          <w:rFonts w:ascii="Times New Roman" w:eastAsia="Times New Roman" w:hAnsi="Times New Roman" w:cs="Times New Roman"/>
          <w:color w:val="000000"/>
          <w:sz w:val="24"/>
          <w:szCs w:val="24"/>
        </w:rPr>
        <w:br/>
        <w:t>6.    Все люди нуждаются в поддержке и дружбе ровесников;</w:t>
      </w:r>
      <w:r w:rsidRPr="003E638F">
        <w:rPr>
          <w:rFonts w:ascii="Times New Roman" w:eastAsia="Times New Roman" w:hAnsi="Times New Roman" w:cs="Times New Roman"/>
          <w:color w:val="000000"/>
          <w:sz w:val="24"/>
          <w:szCs w:val="24"/>
        </w:rPr>
        <w:br/>
        <w:t>7.    Для всех обучающихся достижение прогресса скорее может быть в том, что они могут делать, чем в том, что не могут;</w:t>
      </w:r>
      <w:r w:rsidRPr="003E638F">
        <w:rPr>
          <w:rFonts w:ascii="Times New Roman" w:eastAsia="Times New Roman" w:hAnsi="Times New Roman" w:cs="Times New Roman"/>
          <w:color w:val="000000"/>
          <w:sz w:val="24"/>
          <w:szCs w:val="24"/>
        </w:rPr>
        <w:br/>
        <w:t>8.    Разнообразие усиливает все стороны жизни человека.</w:t>
      </w:r>
    </w:p>
    <w:p w:rsidR="005D7936" w:rsidRPr="005D7936" w:rsidRDefault="005D7936" w:rsidP="003E638F">
      <w:pPr>
        <w:spacing w:after="0" w:line="240" w:lineRule="auto"/>
        <w:rPr>
          <w:rFonts w:ascii="Calibri" w:eastAsia="Times New Roman" w:hAnsi="Calibri" w:cs="Calibri"/>
          <w:color w:val="000000"/>
          <w:lang w:val="en-US"/>
        </w:rPr>
      </w:pPr>
    </w:p>
    <w:p w:rsidR="00A6435D" w:rsidRPr="00A6435D" w:rsidRDefault="00A6435D" w:rsidP="00A6435D">
      <w:pPr>
        <w:shd w:val="clear" w:color="auto" w:fill="FFFFFF"/>
        <w:spacing w:after="100" w:afterAutospacing="1" w:line="240" w:lineRule="auto"/>
        <w:outlineLvl w:val="1"/>
        <w:rPr>
          <w:rFonts w:ascii="Segoe UI" w:eastAsia="Times New Roman" w:hAnsi="Segoe UI" w:cs="Segoe UI"/>
          <w:color w:val="212529"/>
          <w:sz w:val="36"/>
          <w:szCs w:val="36"/>
        </w:rPr>
      </w:pPr>
      <w:r w:rsidRPr="00A6435D">
        <w:rPr>
          <w:rFonts w:ascii="Segoe UI" w:eastAsia="Times New Roman" w:hAnsi="Segoe UI" w:cs="Segoe UI"/>
          <w:color w:val="212529"/>
          <w:sz w:val="36"/>
          <w:szCs w:val="36"/>
        </w:rPr>
        <w:lastRenderedPageBreak/>
        <w:t>Приёмы работы на уроках с детьми</w:t>
      </w:r>
      <w:r w:rsidR="005D7936" w:rsidRPr="005D7936">
        <w:rPr>
          <w:rFonts w:ascii="Segoe UI" w:eastAsia="Times New Roman" w:hAnsi="Segoe UI" w:cs="Segoe UI"/>
          <w:color w:val="212529"/>
          <w:sz w:val="36"/>
          <w:szCs w:val="36"/>
        </w:rPr>
        <w:t xml:space="preserve"> </w:t>
      </w:r>
      <w:r w:rsidR="005D7936">
        <w:rPr>
          <w:rFonts w:ascii="Segoe UI" w:eastAsia="Times New Roman" w:hAnsi="Segoe UI" w:cs="Segoe UI"/>
          <w:color w:val="212529"/>
          <w:sz w:val="36"/>
          <w:szCs w:val="36"/>
        </w:rPr>
        <w:t>имеющих</w:t>
      </w:r>
      <w:r w:rsidRPr="00A6435D">
        <w:rPr>
          <w:rFonts w:ascii="Segoe UI" w:eastAsia="Times New Roman" w:hAnsi="Segoe UI" w:cs="Segoe UI"/>
          <w:color w:val="212529"/>
          <w:sz w:val="36"/>
          <w:szCs w:val="36"/>
        </w:rPr>
        <w:t xml:space="preserve"> статус ОВЗ</w:t>
      </w:r>
      <w:r w:rsidR="005D7936">
        <w:rPr>
          <w:rFonts w:ascii="Segoe UI" w:eastAsia="Times New Roman" w:hAnsi="Segoe UI" w:cs="Segoe UI"/>
          <w:color w:val="212529"/>
          <w:sz w:val="36"/>
          <w:szCs w:val="36"/>
        </w:rPr>
        <w:t>.</w:t>
      </w:r>
    </w:p>
    <w:p w:rsidR="00A6435D" w:rsidRPr="00A6435D" w:rsidRDefault="00987B99" w:rsidP="00A6435D">
      <w:pPr>
        <w:shd w:val="clear" w:color="auto" w:fill="FFFFFF"/>
        <w:spacing w:after="100" w:afterAutospacing="1" w:line="240" w:lineRule="auto"/>
        <w:rPr>
          <w:rFonts w:ascii="Segoe UI" w:eastAsia="Times New Roman" w:hAnsi="Segoe UI" w:cs="Segoe UI"/>
          <w:color w:val="212529"/>
          <w:sz w:val="24"/>
          <w:szCs w:val="24"/>
        </w:rPr>
      </w:pPr>
      <w:r>
        <w:rPr>
          <w:rFonts w:ascii="Segoe UI" w:eastAsia="Times New Roman" w:hAnsi="Segoe UI" w:cs="Segoe UI"/>
          <w:color w:val="212529"/>
          <w:sz w:val="24"/>
          <w:szCs w:val="24"/>
        </w:rPr>
        <w:t xml:space="preserve"> </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b/>
          <w:bCs/>
          <w:color w:val="212529"/>
          <w:sz w:val="21"/>
        </w:rPr>
        <w:t>*ОВЗ – ограниченные возможности здоровья</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После каждого заседания ПМПК (</w:t>
      </w:r>
      <w:proofErr w:type="spellStart"/>
      <w:r w:rsidRPr="00A6435D">
        <w:rPr>
          <w:rFonts w:ascii="Times New Roman" w:eastAsia="Times New Roman" w:hAnsi="Times New Roman" w:cs="Times New Roman"/>
          <w:color w:val="000000"/>
          <w:sz w:val="21"/>
          <w:szCs w:val="21"/>
          <w:shd w:val="clear" w:color="auto" w:fill="FFFFFF"/>
        </w:rPr>
        <w:t>психолого-медико-педагогической</w:t>
      </w:r>
      <w:proofErr w:type="spellEnd"/>
      <w:r w:rsidRPr="00A6435D">
        <w:rPr>
          <w:rFonts w:ascii="Times New Roman" w:eastAsia="Times New Roman" w:hAnsi="Times New Roman" w:cs="Times New Roman"/>
          <w:color w:val="000000"/>
          <w:sz w:val="21"/>
          <w:szCs w:val="21"/>
          <w:shd w:val="clear" w:color="auto" w:fill="FFFFFF"/>
        </w:rPr>
        <w:t xml:space="preserve"> комиссии) контингент школы пополняется детьми с заключением ОВЗ. Такие дети есть в коррекционном классе, в обычном классе и на индивидуальном обучении. У многих нет заключения комиссии, и они просто сидят в классе без справки или заключения и получают свои двойки. Теоретические аспекты и особенности таких детей знакомы многим. Мы рассмотрим здесь практическую часть, что делать на уроке с такими детьми. Найдем ответ на вопрос: «Как их учить? У меня же 30 человек в классе!». Тем, кто работает в старшей школе, половина приёмов и примеров покажется неподходящей, но именно эта лёгкость и простота могут помочь детям понять ваш сложный предмет. Возможно, это поможет детям в ваших классах освоить программу, а вам улучшить свои результаты.</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У таких детей много разных диагнозов, под все индивидуально не подстроишься, но сейчас мы выделим общие приёмы:</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1. При объяснении какого-либо материала всегда нужны примеры максимально приближенные к жизни, те </w:t>
      </w:r>
      <w:proofErr w:type="gramStart"/>
      <w:r w:rsidRPr="00A6435D">
        <w:rPr>
          <w:rFonts w:ascii="Times New Roman" w:eastAsia="Times New Roman" w:hAnsi="Times New Roman" w:cs="Times New Roman"/>
          <w:color w:val="000000"/>
          <w:sz w:val="21"/>
          <w:szCs w:val="21"/>
          <w:shd w:val="clear" w:color="auto" w:fill="FFFFFF"/>
        </w:rPr>
        <w:t>ситуации</w:t>
      </w:r>
      <w:proofErr w:type="gramEnd"/>
      <w:r w:rsidRPr="00A6435D">
        <w:rPr>
          <w:rFonts w:ascii="Times New Roman" w:eastAsia="Times New Roman" w:hAnsi="Times New Roman" w:cs="Times New Roman"/>
          <w:color w:val="000000"/>
          <w:sz w:val="21"/>
          <w:szCs w:val="21"/>
          <w:shd w:val="clear" w:color="auto" w:fill="FFFFFF"/>
        </w:rPr>
        <w:t xml:space="preserve"> с которыми они действительно могут столкнуться или увидеть этот процесс вживую.</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2. Если вы впервые им объясняете закон всемирного тяготения, сразу продемонстрируйте его, подкрепив действиями. Потом заставьте ребенка это повторить и закрепить это вашим объяснением повторно.</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3. Объяснения и понятие нужно стараться давать кратко и понятно без множества подробностей. Подробности можно включить только после того, как вы убедились, что эти дети поняли краткую суть и могут её сами объяснить своими словами.</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Если в данной теме урока это возможно, то сразу стоит подключить визуальные примеры (видео, картинки, эксперимент, демонстрация на самом ребенке). Только что поговорили и сразу посмотрели иначе ваши слова вообще в голове, как пустой звук. Система: обсудили – наглядный пример в ту же секунду. Чтобы это можно было отследить именно глазами. Разбираете правило по русскому, выведите текст на доску и желательно движениями руки сопровождайте слова на доске, чтобы </w:t>
      </w:r>
      <w:proofErr w:type="gramStart"/>
      <w:r w:rsidRPr="00A6435D">
        <w:rPr>
          <w:rFonts w:ascii="Times New Roman" w:eastAsia="Times New Roman" w:hAnsi="Times New Roman" w:cs="Times New Roman"/>
          <w:color w:val="000000"/>
          <w:sz w:val="21"/>
          <w:szCs w:val="21"/>
          <w:shd w:val="clear" w:color="auto" w:fill="FFFFFF"/>
        </w:rPr>
        <w:t>понимали</w:t>
      </w:r>
      <w:proofErr w:type="gramEnd"/>
      <w:r w:rsidRPr="00A6435D">
        <w:rPr>
          <w:rFonts w:ascii="Times New Roman" w:eastAsia="Times New Roman" w:hAnsi="Times New Roman" w:cs="Times New Roman"/>
          <w:color w:val="000000"/>
          <w:sz w:val="21"/>
          <w:szCs w:val="21"/>
          <w:shd w:val="clear" w:color="auto" w:fill="FFFFFF"/>
        </w:rPr>
        <w:t xml:space="preserve"> куда конкретно смотреть.</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Рассказываете новое слово на английском? Сразу покажите его, прочитайте хором, указкой сопровождайте чтение, чтобы они понимали, где какой звук. Выделяйте цветом важные части (делайте акцент на них).</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Огромная ошибка читать и не показывать где читаешь слово. Надо чтобы дети работали вместе с учителем. Запоминали и глазами и ушами сразу.</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Пример демонстрации на детях: Солнечная система. Возьмите ребенка и выведите в центр. Пусть остальные встанут на места планет и начнут движение, чтобы показать суть и уловить её.</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4. Все свои слова необходимо стараться также подкрепить действием-жестом, особенно в начальной школе. Большинство детей сейчас </w:t>
      </w:r>
      <w:proofErr w:type="spellStart"/>
      <w:r w:rsidRPr="00A6435D">
        <w:rPr>
          <w:rFonts w:ascii="Times New Roman" w:eastAsia="Times New Roman" w:hAnsi="Times New Roman" w:cs="Times New Roman"/>
          <w:color w:val="000000"/>
          <w:sz w:val="21"/>
          <w:szCs w:val="21"/>
          <w:shd w:val="clear" w:color="auto" w:fill="FFFFFF"/>
        </w:rPr>
        <w:t>визуалы</w:t>
      </w:r>
      <w:proofErr w:type="spellEnd"/>
      <w:r w:rsidRPr="00A6435D">
        <w:rPr>
          <w:rFonts w:ascii="Times New Roman" w:eastAsia="Times New Roman" w:hAnsi="Times New Roman" w:cs="Times New Roman"/>
          <w:color w:val="000000"/>
          <w:sz w:val="21"/>
          <w:szCs w:val="21"/>
          <w:shd w:val="clear" w:color="auto" w:fill="FFFFFF"/>
        </w:rPr>
        <w:t xml:space="preserve">, </w:t>
      </w:r>
      <w:proofErr w:type="spellStart"/>
      <w:r w:rsidRPr="00A6435D">
        <w:rPr>
          <w:rFonts w:ascii="Times New Roman" w:eastAsia="Times New Roman" w:hAnsi="Times New Roman" w:cs="Times New Roman"/>
          <w:color w:val="000000"/>
          <w:sz w:val="21"/>
          <w:szCs w:val="21"/>
          <w:shd w:val="clear" w:color="auto" w:fill="FFFFFF"/>
        </w:rPr>
        <w:t>аудиалов</w:t>
      </w:r>
      <w:proofErr w:type="spellEnd"/>
      <w:r w:rsidRPr="00A6435D">
        <w:rPr>
          <w:rFonts w:ascii="Times New Roman" w:eastAsia="Times New Roman" w:hAnsi="Times New Roman" w:cs="Times New Roman"/>
          <w:color w:val="000000"/>
          <w:sz w:val="21"/>
          <w:szCs w:val="21"/>
          <w:shd w:val="clear" w:color="auto" w:fill="FFFFFF"/>
        </w:rPr>
        <w:t xml:space="preserve"> (тех, кто воспринимает на слух) очень мало.</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Учим скороговорку и делаем в голове </w:t>
      </w:r>
      <w:proofErr w:type="spellStart"/>
      <w:r w:rsidRPr="00A6435D">
        <w:rPr>
          <w:rFonts w:ascii="Times New Roman" w:eastAsia="Times New Roman" w:hAnsi="Times New Roman" w:cs="Times New Roman"/>
          <w:color w:val="000000"/>
          <w:sz w:val="21"/>
          <w:szCs w:val="21"/>
          <w:shd w:val="clear" w:color="auto" w:fill="FFFFFF"/>
        </w:rPr>
        <w:t>запоминалочку</w:t>
      </w:r>
      <w:proofErr w:type="spellEnd"/>
      <w:r w:rsidRPr="00A6435D">
        <w:rPr>
          <w:rFonts w:ascii="Times New Roman" w:eastAsia="Times New Roman" w:hAnsi="Times New Roman" w:cs="Times New Roman"/>
          <w:color w:val="000000"/>
          <w:sz w:val="21"/>
          <w:szCs w:val="21"/>
          <w:shd w:val="clear" w:color="auto" w:fill="FFFFFF"/>
        </w:rPr>
        <w:t>.</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lastRenderedPageBreak/>
        <w:t xml:space="preserve">Ребенок делает движения, пока говорит и быстрее запоминает. Те же приёмы, если ребенок не </w:t>
      </w:r>
      <w:proofErr w:type="gramStart"/>
      <w:r w:rsidRPr="00A6435D">
        <w:rPr>
          <w:rFonts w:ascii="Times New Roman" w:eastAsia="Times New Roman" w:hAnsi="Times New Roman" w:cs="Times New Roman"/>
          <w:color w:val="000000"/>
          <w:sz w:val="21"/>
          <w:szCs w:val="21"/>
          <w:shd w:val="clear" w:color="auto" w:fill="FFFFFF"/>
        </w:rPr>
        <w:t>справляется на ваших уроках с запоминаем</w:t>
      </w:r>
      <w:proofErr w:type="gramEnd"/>
      <w:r w:rsidRPr="00A6435D">
        <w:rPr>
          <w:rFonts w:ascii="Times New Roman" w:eastAsia="Times New Roman" w:hAnsi="Times New Roman" w:cs="Times New Roman"/>
          <w:color w:val="000000"/>
          <w:sz w:val="21"/>
          <w:szCs w:val="21"/>
          <w:shd w:val="clear" w:color="auto" w:fill="FFFFFF"/>
        </w:rPr>
        <w:t xml:space="preserve"> формул, правил или стихотворений. Можете сами придумать жесты и помочь ему, а можете дать задание, чтобы он взял эту формулу и придумал к ней жесты-подсказки. Важен лишь результат, что ребенок смог запомнить.</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5. Также, очень важна речь педагога. Уровень громкости, никто не говорит о том, чтобы кричать или говорить, как футбольный комментатор. Но речь вашу они должны слышать и на последней парте, причём так, чтобы им не приходилось прикладывать к этому усилия. Иначе их внимание сразу </w:t>
      </w:r>
      <w:proofErr w:type="spellStart"/>
      <w:r w:rsidRPr="00A6435D">
        <w:rPr>
          <w:rFonts w:ascii="Times New Roman" w:eastAsia="Times New Roman" w:hAnsi="Times New Roman" w:cs="Times New Roman"/>
          <w:color w:val="000000"/>
          <w:sz w:val="21"/>
          <w:szCs w:val="21"/>
          <w:shd w:val="clear" w:color="auto" w:fill="FFFFFF"/>
        </w:rPr>
        <w:t>расфокусируется</w:t>
      </w:r>
      <w:proofErr w:type="spellEnd"/>
      <w:proofErr w:type="gramStart"/>
      <w:r w:rsidRPr="00A6435D">
        <w:rPr>
          <w:rFonts w:ascii="Times New Roman" w:eastAsia="Times New Roman" w:hAnsi="Times New Roman" w:cs="Times New Roman"/>
          <w:color w:val="000000"/>
          <w:sz w:val="21"/>
          <w:szCs w:val="21"/>
          <w:shd w:val="clear" w:color="auto" w:fill="FFFFFF"/>
        </w:rPr>
        <w:t xml:space="preserve"> (-</w:t>
      </w:r>
      <w:proofErr w:type="spellStart"/>
      <w:proofErr w:type="gramEnd"/>
      <w:r w:rsidRPr="00A6435D">
        <w:rPr>
          <w:rFonts w:ascii="Times New Roman" w:eastAsia="Times New Roman" w:hAnsi="Times New Roman" w:cs="Times New Roman"/>
          <w:color w:val="000000"/>
          <w:sz w:val="21"/>
          <w:szCs w:val="21"/>
          <w:shd w:val="clear" w:color="auto" w:fill="FFFFFF"/>
        </w:rPr>
        <w:t>Нуууу</w:t>
      </w:r>
      <w:proofErr w:type="spellEnd"/>
      <w:r w:rsidRPr="00A6435D">
        <w:rPr>
          <w:rFonts w:ascii="Times New Roman" w:eastAsia="Times New Roman" w:hAnsi="Times New Roman" w:cs="Times New Roman"/>
          <w:color w:val="000000"/>
          <w:sz w:val="21"/>
          <w:szCs w:val="21"/>
          <w:shd w:val="clear" w:color="auto" w:fill="FFFFFF"/>
        </w:rPr>
        <w:t>, не слышу и не слышу, нормально). Важна выразительность, акценты на важных моментах, эмоциональность. Нудную, тихую, спокойную речь слушать сложно. Речь должна быть ярче, чтобы ребенок чувствовал, что урок живой и активный. Это даёт включённость в процесс. Не можете говорить громко, делайте это хотя бы выразительно и эмоционально. Своей интонацией вы делаете материал доступным для понимания.</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Усвоение учебного материала обуславливает темп речи учителя. Не будьте слишком быстрыми. Не перескакивайте с фразы на фразу. Работоспособность сразу падает. Ученик уже ничего не слушает и не слышит, он выключается из работы.</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6. При опросе, контрольно работе или любом другом действии, где заняты только пара детей, остальные должны получить четкие инструкции, чем они должны быть заняты, просто следить и слушать за задействованными детьми они не будут. Их руки всегда должны быть заняты чем-то. Иначе они начнут либо что-то портить, либо срывать занятие от скуки.</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7. Если это начальные классы. Не говорите «А сейчас будем писать» и сразу отвлекаетесь на объяснение. Здесь нужна чёткость. Взяли ручки, открыли тетрадь, записали число (если не пишите, то </w:t>
      </w:r>
      <w:proofErr w:type="gramStart"/>
      <w:r w:rsidRPr="00A6435D">
        <w:rPr>
          <w:rFonts w:ascii="Times New Roman" w:eastAsia="Times New Roman" w:hAnsi="Times New Roman" w:cs="Times New Roman"/>
          <w:color w:val="000000"/>
          <w:sz w:val="21"/>
          <w:szCs w:val="21"/>
          <w:shd w:val="clear" w:color="auto" w:fill="FFFFFF"/>
        </w:rPr>
        <w:t>напомните</w:t>
      </w:r>
      <w:proofErr w:type="gramEnd"/>
      <w:r w:rsidRPr="00A6435D">
        <w:rPr>
          <w:rFonts w:ascii="Times New Roman" w:eastAsia="Times New Roman" w:hAnsi="Times New Roman" w:cs="Times New Roman"/>
          <w:color w:val="000000"/>
          <w:sz w:val="21"/>
          <w:szCs w:val="21"/>
          <w:shd w:val="clear" w:color="auto" w:fill="FFFFFF"/>
        </w:rPr>
        <w:t xml:space="preserve"> сколько клеток отступить). Посмотрите, что все открыли тетрадь и начали что-то делать. Дети ОВЗ могут сидеть и вообще на стену смотреть, а не на вас или одноклассников, которые открыли тетрадь и пишут. Они могут не заметить, чем занят весь класс. А потом уходят с урока с пустой тетрадью.</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Если вы делаете на уроке какое-то новое действие нужно обратить внимание, все ли в курсе вообще хода урока.</w:t>
      </w:r>
    </w:p>
    <w:p w:rsidR="00A6435D" w:rsidRPr="00A6435D" w:rsidRDefault="00A6435D" w:rsidP="00A6435D">
      <w:p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Segoe UI" w:eastAsia="Times New Roman" w:hAnsi="Segoe UI" w:cs="Segoe UI"/>
          <w:color w:val="212529"/>
          <w:sz w:val="24"/>
          <w:szCs w:val="24"/>
        </w:rPr>
        <w:t> </w:t>
      </w:r>
    </w:p>
    <w:p w:rsidR="00A6435D" w:rsidRPr="00A6435D" w:rsidRDefault="00A6435D" w:rsidP="00A6435D">
      <w:pPr>
        <w:numPr>
          <w:ilvl w:val="0"/>
          <w:numId w:val="1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Безусловно, важна дисциплина, как и в обычном классе. Это не подразумевает криков на детей. Каждый учитель должен иметь в себе твердость и эмоциональную силу. Дети должны видеть эту уверенность, особенно такие, они еще больше чувствуют, если ее нет. Если они себе позволяют себе, перебивать вас на уроке, это не значит, что они невоспитанны. Такие дети очень громкие, эмоциональные и несдержанные. Но они четко обучены в начальной школе своим учителем, отвечать в нужное время, а не перебивать. Если они вас перебили, </w:t>
      </w:r>
      <w:proofErr w:type="gramStart"/>
      <w:r w:rsidRPr="00A6435D">
        <w:rPr>
          <w:rFonts w:ascii="Times New Roman" w:eastAsia="Times New Roman" w:hAnsi="Times New Roman" w:cs="Times New Roman"/>
          <w:color w:val="000000"/>
          <w:sz w:val="21"/>
          <w:szCs w:val="21"/>
          <w:shd w:val="clear" w:color="auto" w:fill="FFFFFF"/>
        </w:rPr>
        <w:t>значит</w:t>
      </w:r>
      <w:proofErr w:type="gramEnd"/>
      <w:r w:rsidRPr="00A6435D">
        <w:rPr>
          <w:rFonts w:ascii="Times New Roman" w:eastAsia="Times New Roman" w:hAnsi="Times New Roman" w:cs="Times New Roman"/>
          <w:color w:val="000000"/>
          <w:sz w:val="21"/>
          <w:szCs w:val="21"/>
          <w:shd w:val="clear" w:color="auto" w:fill="FFFFFF"/>
        </w:rPr>
        <w:t xml:space="preserve"> вы позволили. Они не чувствуют важности ваших слов и вашей уверенности в себе. Если они вас перебивают, не оставляйте это как есть. Четко обратите на это внимание всех. Иначе, если вас постоянно кто-то перебивает, другие дети ОВЗ сразу теряют нить урока, этот фактор нужно устранить в классе.</w:t>
      </w:r>
    </w:p>
    <w:p w:rsidR="00A6435D" w:rsidRPr="00A6435D" w:rsidRDefault="00A6435D" w:rsidP="00A6435D">
      <w:pPr>
        <w:numPr>
          <w:ilvl w:val="0"/>
          <w:numId w:val="1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Уделите в конце урока время домашнему заданию. Хоть какой-то комментарий, но необходимо в конце дать. Плюс посмотреть записано оно или нет в дневнике. На родителей и электронный дневник надежды питать не стоит. </w:t>
      </w:r>
      <w:proofErr w:type="gramStart"/>
      <w:r w:rsidRPr="00A6435D">
        <w:rPr>
          <w:rFonts w:ascii="Times New Roman" w:eastAsia="Times New Roman" w:hAnsi="Times New Roman" w:cs="Times New Roman"/>
          <w:color w:val="000000"/>
          <w:sz w:val="21"/>
          <w:szCs w:val="21"/>
          <w:shd w:val="clear" w:color="auto" w:fill="FFFFFF"/>
        </w:rPr>
        <w:t>Если вы его не записали в бумажный, скорее всего такие дети думают, что его просто нет.</w:t>
      </w:r>
      <w:proofErr w:type="gramEnd"/>
    </w:p>
    <w:p w:rsidR="00A6435D" w:rsidRPr="00A6435D" w:rsidRDefault="00A6435D" w:rsidP="00A6435D">
      <w:pPr>
        <w:numPr>
          <w:ilvl w:val="0"/>
          <w:numId w:val="1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На уроках с физической активностью эти дети тоже испытывают большие сложности. Часто ориентация в пространстве совершенно не их конёк. Еще на самых начальных этапах простые функции нужно отрабатывать по кругу по несколько раз и каждый урок начинать с повторения команд и движений. Нужно запоминать алгоритмы до автоматизма.</w:t>
      </w:r>
    </w:p>
    <w:p w:rsidR="00A6435D" w:rsidRPr="00A6435D" w:rsidRDefault="00A6435D" w:rsidP="00A6435D">
      <w:pPr>
        <w:numPr>
          <w:ilvl w:val="0"/>
          <w:numId w:val="1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 Вообще повторение касается всех предметов. Всегда стоит уделить пару минут в начале, на повторение предыдущего урока. Если материал не повторить, то считайте, что того урока и не было. Весь сентябрь в первом классе каждое утро у меня начиналось с того, что мы сидим и повторяем какая рука правая, а какая левая. Вот сейчас недавно каждое литературное чтение </w:t>
      </w:r>
      <w:r w:rsidRPr="00A6435D">
        <w:rPr>
          <w:rFonts w:ascii="Times New Roman" w:eastAsia="Times New Roman" w:hAnsi="Times New Roman" w:cs="Times New Roman"/>
          <w:color w:val="000000"/>
          <w:sz w:val="21"/>
          <w:szCs w:val="21"/>
          <w:shd w:val="clear" w:color="auto" w:fill="FFFFFF"/>
        </w:rPr>
        <w:lastRenderedPageBreak/>
        <w:t>неделю начинался с вопроса «Что такое фольклор?» и небольшим обсуждением. Без повторений смысла в обучении таких детей нет.</w:t>
      </w:r>
    </w:p>
    <w:p w:rsidR="00A6435D" w:rsidRPr="00A6435D" w:rsidRDefault="00A6435D" w:rsidP="00A6435D">
      <w:pPr>
        <w:numPr>
          <w:ilvl w:val="0"/>
          <w:numId w:val="14"/>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Если это какой-либо закон физики, исторический факт может быть или содержание литературного произведения попробуйте придумать шутку или весёлую историю привязать к этой теме. То, что ребенку смешно = интересно. Значит, тоже откладывается в голове. Прекрасный пример, учителя истории. </w:t>
      </w:r>
      <w:proofErr w:type="gramStart"/>
      <w:r w:rsidRPr="00A6435D">
        <w:rPr>
          <w:rFonts w:ascii="Times New Roman" w:eastAsia="Times New Roman" w:hAnsi="Times New Roman" w:cs="Times New Roman"/>
          <w:color w:val="000000"/>
          <w:sz w:val="21"/>
          <w:szCs w:val="21"/>
          <w:shd w:val="clear" w:color="auto" w:fill="FFFFFF"/>
        </w:rPr>
        <w:t>Видела в кабинетах висят</w:t>
      </w:r>
      <w:proofErr w:type="gramEnd"/>
      <w:r w:rsidRPr="00A6435D">
        <w:rPr>
          <w:rFonts w:ascii="Times New Roman" w:eastAsia="Times New Roman" w:hAnsi="Times New Roman" w:cs="Times New Roman"/>
          <w:color w:val="000000"/>
          <w:sz w:val="21"/>
          <w:szCs w:val="21"/>
          <w:shd w:val="clear" w:color="auto" w:fill="FFFFFF"/>
        </w:rPr>
        <w:t xml:space="preserve"> шутки на стенах. Это создаёт положительную атмосферу и помогает что-то полезное запомнить.</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Segoe UI" w:eastAsia="Times New Roman" w:hAnsi="Segoe UI" w:cs="Segoe UI"/>
          <w:color w:val="212529"/>
          <w:sz w:val="24"/>
          <w:szCs w:val="24"/>
        </w:rPr>
        <w:t> </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b/>
          <w:bCs/>
          <w:color w:val="000000"/>
          <w:sz w:val="21"/>
        </w:rPr>
        <w:t>Подводя итоги, что следует включить учесть педагогу:</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Подача материала небольшими порциями, чтобы успевать усваивать;</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Максимальная развернутость и понятность нового материала;</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Небольшая замедленность обучения + частые повторения;</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Подготовка к изучению нового (закинуть удочку перед объяснением);</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Постоянная опора на чувственный, тактильный, эмоциональный или жизненный опыт учеников;</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 xml:space="preserve">Таблицы, памятки, алгоритмы, </w:t>
      </w:r>
      <w:proofErr w:type="spellStart"/>
      <w:r w:rsidRPr="00A6435D">
        <w:rPr>
          <w:rFonts w:ascii="Times New Roman" w:eastAsia="Times New Roman" w:hAnsi="Times New Roman" w:cs="Times New Roman"/>
          <w:color w:val="000000"/>
          <w:sz w:val="21"/>
          <w:szCs w:val="21"/>
          <w:shd w:val="clear" w:color="auto" w:fill="FFFFFF"/>
        </w:rPr>
        <w:t>запоминалки-помощники</w:t>
      </w:r>
      <w:proofErr w:type="spellEnd"/>
      <w:r w:rsidRPr="00A6435D">
        <w:rPr>
          <w:rFonts w:ascii="Times New Roman" w:eastAsia="Times New Roman" w:hAnsi="Times New Roman" w:cs="Times New Roman"/>
          <w:color w:val="000000"/>
          <w:sz w:val="21"/>
          <w:szCs w:val="21"/>
          <w:shd w:val="clear" w:color="auto" w:fill="FFFFFF"/>
        </w:rPr>
        <w:t>;</w:t>
      </w:r>
    </w:p>
    <w:p w:rsidR="00A6435D" w:rsidRPr="00A6435D" w:rsidRDefault="00A6435D" w:rsidP="00A6435D">
      <w:pPr>
        <w:numPr>
          <w:ilvl w:val="0"/>
          <w:numId w:val="15"/>
        </w:numPr>
        <w:shd w:val="clear" w:color="auto" w:fill="FFFFFF"/>
        <w:spacing w:before="100" w:beforeAutospacing="1"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Чёткое руководство и инструкции педагога.</w:t>
      </w:r>
    </w:p>
    <w:p w:rsidR="00A6435D" w:rsidRPr="00A6435D" w:rsidRDefault="00A6435D" w:rsidP="00A6435D">
      <w:pPr>
        <w:shd w:val="clear" w:color="auto" w:fill="FFFFFF"/>
        <w:spacing w:after="100" w:afterAutospacing="1" w:line="240" w:lineRule="auto"/>
        <w:jc w:val="both"/>
        <w:rPr>
          <w:rFonts w:ascii="Segoe UI" w:eastAsia="Times New Roman" w:hAnsi="Segoe UI" w:cs="Segoe UI"/>
          <w:color w:val="212529"/>
          <w:sz w:val="24"/>
          <w:szCs w:val="24"/>
        </w:rPr>
      </w:pPr>
      <w:r w:rsidRPr="00A6435D">
        <w:rPr>
          <w:rFonts w:ascii="Times New Roman" w:eastAsia="Times New Roman" w:hAnsi="Times New Roman" w:cs="Times New Roman"/>
          <w:color w:val="000000"/>
          <w:sz w:val="21"/>
          <w:szCs w:val="21"/>
          <w:shd w:val="clear" w:color="auto" w:fill="FFFFFF"/>
        </w:rPr>
        <w:t>Применяя тот или иной метод, его необходимо подкреплять одним-двумя дополнительными для наибольшей эффективности.</w:t>
      </w:r>
    </w:p>
    <w:p w:rsidR="00BB6ED2" w:rsidRDefault="00BB6ED2"/>
    <w:sectPr w:rsidR="00BB6ED2" w:rsidSect="00CF6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C27"/>
    <w:multiLevelType w:val="multilevel"/>
    <w:tmpl w:val="99446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77EA3"/>
    <w:multiLevelType w:val="multilevel"/>
    <w:tmpl w:val="F2A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558E6"/>
    <w:multiLevelType w:val="multilevel"/>
    <w:tmpl w:val="7AE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E03AA"/>
    <w:multiLevelType w:val="multilevel"/>
    <w:tmpl w:val="84EA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3600E"/>
    <w:multiLevelType w:val="multilevel"/>
    <w:tmpl w:val="577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97201"/>
    <w:multiLevelType w:val="multilevel"/>
    <w:tmpl w:val="E19010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B6F66"/>
    <w:multiLevelType w:val="multilevel"/>
    <w:tmpl w:val="E69A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E759E3"/>
    <w:multiLevelType w:val="multilevel"/>
    <w:tmpl w:val="692C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E355D"/>
    <w:multiLevelType w:val="multilevel"/>
    <w:tmpl w:val="00E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7F4AC7"/>
    <w:multiLevelType w:val="multilevel"/>
    <w:tmpl w:val="037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F00AC9"/>
    <w:multiLevelType w:val="multilevel"/>
    <w:tmpl w:val="DD32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C23BF8"/>
    <w:multiLevelType w:val="multilevel"/>
    <w:tmpl w:val="B86E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564D8A"/>
    <w:multiLevelType w:val="multilevel"/>
    <w:tmpl w:val="D578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1500BA"/>
    <w:multiLevelType w:val="multilevel"/>
    <w:tmpl w:val="343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1066F3"/>
    <w:multiLevelType w:val="multilevel"/>
    <w:tmpl w:val="AA9A5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2"/>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11"/>
  </w:num>
  <w:num w:numId="12">
    <w:abstractNumId w:val="5"/>
  </w:num>
  <w:num w:numId="13">
    <w:abstractNumId w:val="14"/>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02C9"/>
    <w:rsid w:val="00025D2E"/>
    <w:rsid w:val="000905B7"/>
    <w:rsid w:val="002B06EF"/>
    <w:rsid w:val="003B5282"/>
    <w:rsid w:val="003E638F"/>
    <w:rsid w:val="00447DBC"/>
    <w:rsid w:val="005D7936"/>
    <w:rsid w:val="007135E6"/>
    <w:rsid w:val="00987B99"/>
    <w:rsid w:val="00A6435D"/>
    <w:rsid w:val="00B602C9"/>
    <w:rsid w:val="00BB6ED2"/>
    <w:rsid w:val="00CF62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208"/>
  </w:style>
  <w:style w:type="paragraph" w:styleId="2">
    <w:name w:val="heading 2"/>
    <w:basedOn w:val="a"/>
    <w:link w:val="20"/>
    <w:uiPriority w:val="9"/>
    <w:qFormat/>
    <w:rsid w:val="00A643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6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602C9"/>
  </w:style>
  <w:style w:type="paragraph" w:customStyle="1" w:styleId="c23">
    <w:name w:val="c23"/>
    <w:basedOn w:val="a"/>
    <w:rsid w:val="00B6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02C9"/>
  </w:style>
  <w:style w:type="character" w:customStyle="1" w:styleId="c5">
    <w:name w:val="c5"/>
    <w:basedOn w:val="a0"/>
    <w:rsid w:val="00B602C9"/>
  </w:style>
  <w:style w:type="paragraph" w:customStyle="1" w:styleId="c19">
    <w:name w:val="c19"/>
    <w:basedOn w:val="a"/>
    <w:rsid w:val="00B6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602C9"/>
  </w:style>
  <w:style w:type="paragraph" w:customStyle="1" w:styleId="c17">
    <w:name w:val="c17"/>
    <w:basedOn w:val="a"/>
    <w:rsid w:val="00B60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6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E638F"/>
  </w:style>
  <w:style w:type="character" w:customStyle="1" w:styleId="c0">
    <w:name w:val="c0"/>
    <w:basedOn w:val="a0"/>
    <w:rsid w:val="003E638F"/>
  </w:style>
  <w:style w:type="character" w:customStyle="1" w:styleId="c7">
    <w:name w:val="c7"/>
    <w:basedOn w:val="a0"/>
    <w:rsid w:val="003E638F"/>
  </w:style>
  <w:style w:type="character" w:customStyle="1" w:styleId="c2">
    <w:name w:val="c2"/>
    <w:basedOn w:val="a0"/>
    <w:rsid w:val="003E638F"/>
  </w:style>
  <w:style w:type="character" w:customStyle="1" w:styleId="c22">
    <w:name w:val="c22"/>
    <w:basedOn w:val="a0"/>
    <w:rsid w:val="003E638F"/>
  </w:style>
  <w:style w:type="paragraph" w:customStyle="1" w:styleId="c8">
    <w:name w:val="c8"/>
    <w:basedOn w:val="a"/>
    <w:rsid w:val="003E638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E638F"/>
    <w:rPr>
      <w:color w:val="0000FF"/>
      <w:u w:val="single"/>
    </w:rPr>
  </w:style>
  <w:style w:type="character" w:customStyle="1" w:styleId="20">
    <w:name w:val="Заголовок 2 Знак"/>
    <w:basedOn w:val="a0"/>
    <w:link w:val="2"/>
    <w:uiPriority w:val="9"/>
    <w:rsid w:val="00A6435D"/>
    <w:rPr>
      <w:rFonts w:ascii="Times New Roman" w:eastAsia="Times New Roman" w:hAnsi="Times New Roman" w:cs="Times New Roman"/>
      <w:b/>
      <w:bCs/>
      <w:sz w:val="36"/>
      <w:szCs w:val="36"/>
    </w:rPr>
  </w:style>
  <w:style w:type="paragraph" w:styleId="a4">
    <w:name w:val="Normal (Web)"/>
    <w:basedOn w:val="a"/>
    <w:uiPriority w:val="99"/>
    <w:semiHidden/>
    <w:unhideWhenUsed/>
    <w:rsid w:val="00A6435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6435D"/>
    <w:rPr>
      <w:b/>
      <w:bCs/>
    </w:rPr>
  </w:style>
</w:styles>
</file>

<file path=word/webSettings.xml><?xml version="1.0" encoding="utf-8"?>
<w:webSettings xmlns:r="http://schemas.openxmlformats.org/officeDocument/2006/relationships" xmlns:w="http://schemas.openxmlformats.org/wordprocessingml/2006/main">
  <w:divs>
    <w:div w:id="447898731">
      <w:bodyDiv w:val="1"/>
      <w:marLeft w:val="0"/>
      <w:marRight w:val="0"/>
      <w:marTop w:val="0"/>
      <w:marBottom w:val="0"/>
      <w:divBdr>
        <w:top w:val="none" w:sz="0" w:space="0" w:color="auto"/>
        <w:left w:val="none" w:sz="0" w:space="0" w:color="auto"/>
        <w:bottom w:val="none" w:sz="0" w:space="0" w:color="auto"/>
        <w:right w:val="none" w:sz="0" w:space="0" w:color="auto"/>
      </w:divBdr>
    </w:div>
    <w:div w:id="932084640">
      <w:bodyDiv w:val="1"/>
      <w:marLeft w:val="0"/>
      <w:marRight w:val="0"/>
      <w:marTop w:val="0"/>
      <w:marBottom w:val="0"/>
      <w:divBdr>
        <w:top w:val="none" w:sz="0" w:space="0" w:color="auto"/>
        <w:left w:val="none" w:sz="0" w:space="0" w:color="auto"/>
        <w:bottom w:val="none" w:sz="0" w:space="0" w:color="auto"/>
        <w:right w:val="none" w:sz="0" w:space="0" w:color="auto"/>
      </w:divBdr>
    </w:div>
    <w:div w:id="21248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nachalnaya-shkola/obshchepedagogicheskie-tekhnologii/2018/01/29/rol-pedagoga-v-sudbe-rebyonka-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4480</Words>
  <Characters>25536</Characters>
  <Application>Microsoft Office Word</Application>
  <DocSecurity>0</DocSecurity>
  <Lines>212</Lines>
  <Paragraphs>59</Paragraphs>
  <ScaleCrop>false</ScaleCrop>
  <Company>Reanimator Extreme Edition</Company>
  <LinksUpToDate>false</LinksUpToDate>
  <CharactersWithSpaces>29957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2025-09-13T16:04:00Z</dcterms:created>
  <dcterms:modified xsi:type="dcterms:W3CDTF">2025-09-14T15:24:00Z</dcterms:modified>
</cp:coreProperties>
</file>